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8A" w:rsidRDefault="001F408A" w:rsidP="001F408A">
      <w:pPr>
        <w:pStyle w:val="Title"/>
        <w:rPr>
          <w:color w:val="000000"/>
          <w:sz w:val="22"/>
          <w:szCs w:val="22"/>
          <w:lang w:eastAsia="zh-TW"/>
        </w:rPr>
      </w:pPr>
      <w:r>
        <w:rPr>
          <w:noProof/>
          <w:color w:val="000000"/>
          <w:sz w:val="22"/>
          <w:szCs w:val="22"/>
        </w:rPr>
        <w:drawing>
          <wp:inline distT="0" distB="0" distL="0" distR="0">
            <wp:extent cx="552450" cy="466725"/>
            <wp:effectExtent l="19050" t="0" r="0" b="0"/>
            <wp:docPr id="1" name="Picture 1" descr="C:\Documents and Settings\Administrator\My Documents\web\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web\logo3.gif"/>
                    <pic:cNvPicPr>
                      <a:picLocks noChangeAspect="1" noChangeArrowheads="1"/>
                    </pic:cNvPicPr>
                  </pic:nvPicPr>
                  <pic:blipFill>
                    <a:blip r:embed="rId6" cstate="print"/>
                    <a:srcRect/>
                    <a:stretch>
                      <a:fillRect/>
                    </a:stretch>
                  </pic:blipFill>
                  <pic:spPr bwMode="auto">
                    <a:xfrm>
                      <a:off x="0" y="0"/>
                      <a:ext cx="552450" cy="466725"/>
                    </a:xfrm>
                    <a:prstGeom prst="rect">
                      <a:avLst/>
                    </a:prstGeom>
                    <a:noFill/>
                    <a:ln w="9525">
                      <a:noFill/>
                      <a:miter lim="800000"/>
                      <a:headEnd/>
                      <a:tailEnd/>
                    </a:ln>
                  </pic:spPr>
                </pic:pic>
              </a:graphicData>
            </a:graphic>
          </wp:inline>
        </w:drawing>
      </w:r>
    </w:p>
    <w:p w:rsidR="001F408A" w:rsidRDefault="001F408A" w:rsidP="001F408A">
      <w:pPr>
        <w:pStyle w:val="Title"/>
        <w:rPr>
          <w:color w:val="000000"/>
          <w:sz w:val="22"/>
          <w:szCs w:val="22"/>
          <w:lang w:eastAsia="zh-TW"/>
        </w:rPr>
      </w:pPr>
      <w:r>
        <w:rPr>
          <w:color w:val="000000"/>
          <w:sz w:val="22"/>
          <w:szCs w:val="22"/>
          <w:lang w:eastAsia="zh-TW"/>
        </w:rPr>
        <w:t>MIDDLE EAST TECHNICAL UNIVERSITY</w:t>
      </w:r>
    </w:p>
    <w:p w:rsidR="00B106AC" w:rsidRPr="00B0482D" w:rsidRDefault="00FA73EF" w:rsidP="00B0482D">
      <w:pPr>
        <w:pStyle w:val="Title"/>
        <w:rPr>
          <w:color w:val="000000" w:themeColor="text1"/>
          <w:sz w:val="22"/>
          <w:szCs w:val="22"/>
          <w:lang w:eastAsia="zh-TW"/>
        </w:rPr>
      </w:pPr>
      <w:r>
        <w:rPr>
          <w:color w:val="000000" w:themeColor="text1"/>
          <w:sz w:val="22"/>
          <w:szCs w:val="22"/>
          <w:lang w:eastAsia="zh-TW"/>
        </w:rPr>
        <w:t>STAT 154</w:t>
      </w:r>
      <w:r w:rsidR="00B106AC" w:rsidRPr="00B0482D">
        <w:rPr>
          <w:color w:val="000000" w:themeColor="text1"/>
          <w:sz w:val="22"/>
          <w:szCs w:val="22"/>
          <w:lang w:eastAsia="zh-TW"/>
        </w:rPr>
        <w:t xml:space="preserve"> - PROBABILITY I</w:t>
      </w:r>
      <w:r>
        <w:rPr>
          <w:color w:val="000000" w:themeColor="text1"/>
          <w:sz w:val="22"/>
          <w:szCs w:val="22"/>
          <w:lang w:eastAsia="zh-TW"/>
        </w:rPr>
        <w:t>I</w:t>
      </w:r>
      <w:r w:rsidR="00B106AC" w:rsidRPr="00B0482D">
        <w:rPr>
          <w:color w:val="000000" w:themeColor="text1"/>
          <w:sz w:val="22"/>
          <w:szCs w:val="22"/>
          <w:lang w:eastAsia="zh-TW"/>
        </w:rPr>
        <w:t xml:space="preserve"> (3-2) 4</w:t>
      </w:r>
    </w:p>
    <w:p w:rsidR="00B106AC" w:rsidRPr="00B0482D" w:rsidRDefault="00B106AC" w:rsidP="00B0482D">
      <w:pPr>
        <w:pStyle w:val="Title"/>
        <w:rPr>
          <w:color w:val="000000" w:themeColor="text1"/>
          <w:sz w:val="22"/>
          <w:szCs w:val="22"/>
          <w:lang w:eastAsia="zh-TW"/>
        </w:rPr>
      </w:pPr>
      <w:r w:rsidRPr="00B0482D">
        <w:rPr>
          <w:color w:val="000000" w:themeColor="text1"/>
          <w:sz w:val="22"/>
          <w:szCs w:val="22"/>
          <w:lang w:eastAsia="zh-TW"/>
        </w:rPr>
        <w:t>COURSE OUTLINE</w:t>
      </w:r>
    </w:p>
    <w:p w:rsidR="00B106AC" w:rsidRPr="00B0482D" w:rsidRDefault="00FA73EF" w:rsidP="00B0482D">
      <w:pPr>
        <w:spacing w:after="0" w:line="240" w:lineRule="auto"/>
        <w:jc w:val="center"/>
        <w:rPr>
          <w:rFonts w:ascii="Times New Roman" w:hAnsi="Times New Roman" w:cs="Times New Roman"/>
          <w:b/>
          <w:bCs/>
          <w:color w:val="000000" w:themeColor="text1"/>
          <w:lang w:eastAsia="zh-TW"/>
        </w:rPr>
      </w:pPr>
      <w:r>
        <w:rPr>
          <w:rFonts w:ascii="Times New Roman" w:hAnsi="Times New Roman" w:cs="Times New Roman"/>
          <w:b/>
          <w:bCs/>
          <w:color w:val="000000" w:themeColor="text1"/>
          <w:lang w:eastAsia="zh-TW"/>
        </w:rPr>
        <w:t>Spring</w:t>
      </w:r>
      <w:r w:rsidR="00A65A72">
        <w:rPr>
          <w:rFonts w:ascii="Times New Roman" w:hAnsi="Times New Roman" w:cs="Times New Roman"/>
          <w:b/>
          <w:bCs/>
          <w:color w:val="000000" w:themeColor="text1"/>
          <w:lang w:eastAsia="zh-TW"/>
        </w:rPr>
        <w:t>, 2017</w:t>
      </w:r>
    </w:p>
    <w:p w:rsidR="00B106AC" w:rsidRPr="00B0482D" w:rsidRDefault="00B106AC" w:rsidP="00B0482D">
      <w:pPr>
        <w:pStyle w:val="NormalWeb"/>
        <w:spacing w:before="0" w:beforeAutospacing="0" w:after="0" w:afterAutospacing="0"/>
        <w:rPr>
          <w:b/>
          <w:bCs/>
          <w:color w:val="000000" w:themeColor="text1"/>
          <w:sz w:val="22"/>
          <w:szCs w:val="22"/>
          <w:lang w:eastAsia="zh-TW"/>
        </w:rPr>
      </w:pPr>
    </w:p>
    <w:p w:rsidR="00B106AC" w:rsidRPr="00B0482D" w:rsidRDefault="00C40957" w:rsidP="00B0482D">
      <w:pPr>
        <w:pStyle w:val="NormalWeb"/>
        <w:spacing w:before="0" w:beforeAutospacing="0" w:after="0" w:afterAutospacing="0"/>
        <w:rPr>
          <w:bCs/>
          <w:color w:val="000000" w:themeColor="text1"/>
          <w:sz w:val="22"/>
          <w:szCs w:val="22"/>
          <w:lang w:eastAsia="zh-TW"/>
        </w:rPr>
      </w:pPr>
      <w:r w:rsidRPr="00B0482D">
        <w:rPr>
          <w:b/>
          <w:bCs/>
          <w:color w:val="000000" w:themeColor="text1"/>
          <w:sz w:val="22"/>
          <w:szCs w:val="22"/>
          <w:lang w:eastAsia="zh-TW"/>
        </w:rPr>
        <w:t>Instructor</w:t>
      </w:r>
      <w:r w:rsidR="00B106AC" w:rsidRPr="00B0482D">
        <w:rPr>
          <w:b/>
          <w:bCs/>
          <w:color w:val="000000" w:themeColor="text1"/>
          <w:sz w:val="22"/>
          <w:szCs w:val="22"/>
          <w:lang w:eastAsia="zh-TW"/>
        </w:rPr>
        <w:t xml:space="preserve">: </w:t>
      </w:r>
      <w:r w:rsidR="00B106AC" w:rsidRPr="00B0482D">
        <w:rPr>
          <w:bCs/>
          <w:color w:val="000000" w:themeColor="text1"/>
          <w:sz w:val="22"/>
          <w:szCs w:val="22"/>
          <w:lang w:eastAsia="zh-TW"/>
        </w:rPr>
        <w:t>Ceylan YOZGATLIGİL, Ph.D.</w:t>
      </w:r>
    </w:p>
    <w:p w:rsidR="00B106AC" w:rsidRPr="00B0482D" w:rsidRDefault="00B106AC" w:rsidP="00B0482D">
      <w:pPr>
        <w:pStyle w:val="NormalWeb"/>
        <w:spacing w:before="0" w:beforeAutospacing="0" w:after="0" w:afterAutospacing="0"/>
        <w:rPr>
          <w:color w:val="000000" w:themeColor="text1"/>
          <w:sz w:val="22"/>
          <w:szCs w:val="22"/>
          <w:lang w:eastAsia="zh-TW"/>
        </w:rPr>
      </w:pPr>
    </w:p>
    <w:p w:rsidR="00B106AC" w:rsidRPr="00B0482D" w:rsidRDefault="00B106AC" w:rsidP="00B0482D">
      <w:pPr>
        <w:pStyle w:val="NormalWeb"/>
        <w:spacing w:before="0" w:beforeAutospacing="0" w:after="0" w:afterAutospacing="0"/>
        <w:ind w:left="720"/>
        <w:rPr>
          <w:color w:val="000000" w:themeColor="text1"/>
          <w:sz w:val="22"/>
          <w:szCs w:val="22"/>
          <w:lang w:eastAsia="zh-TW"/>
        </w:rPr>
      </w:pPr>
      <w:r w:rsidRPr="00B0482D">
        <w:rPr>
          <w:color w:val="000000" w:themeColor="text1"/>
          <w:sz w:val="22"/>
          <w:szCs w:val="22"/>
          <w:lang w:eastAsia="zh-TW"/>
        </w:rPr>
        <w:t>Office: Dept. of Statistic Room 136</w:t>
      </w:r>
      <w:r w:rsidRPr="00B0482D">
        <w:rPr>
          <w:color w:val="000000" w:themeColor="text1"/>
          <w:sz w:val="22"/>
          <w:szCs w:val="22"/>
          <w:lang w:eastAsia="zh-TW"/>
        </w:rPr>
        <w:br/>
        <w:t>Phone: 210 2963</w:t>
      </w:r>
      <w:r w:rsidRPr="00B0482D">
        <w:rPr>
          <w:color w:val="000000" w:themeColor="text1"/>
          <w:sz w:val="22"/>
          <w:szCs w:val="22"/>
          <w:lang w:eastAsia="zh-TW"/>
        </w:rPr>
        <w:br/>
        <w:t xml:space="preserve">Email: </w:t>
      </w:r>
      <w:hyperlink r:id="rId7" w:history="1">
        <w:r w:rsidRPr="00B0482D">
          <w:rPr>
            <w:rStyle w:val="Hyperlink"/>
            <w:color w:val="000000" w:themeColor="text1"/>
            <w:sz w:val="22"/>
            <w:szCs w:val="22"/>
            <w:lang w:eastAsia="zh-TW"/>
          </w:rPr>
          <w:t>ceylan@metu.edu.tr</w:t>
        </w:r>
      </w:hyperlink>
    </w:p>
    <w:p w:rsidR="00B106AC" w:rsidRPr="00B0482D" w:rsidRDefault="00B106AC" w:rsidP="00B0482D">
      <w:pPr>
        <w:pStyle w:val="NormalWeb"/>
        <w:spacing w:before="0" w:beforeAutospacing="0" w:after="0" w:afterAutospacing="0"/>
        <w:rPr>
          <w:color w:val="000000" w:themeColor="text1"/>
          <w:sz w:val="22"/>
          <w:szCs w:val="22"/>
          <w:lang w:val="fr-FR" w:eastAsia="zh-TW"/>
        </w:rPr>
      </w:pPr>
    </w:p>
    <w:p w:rsidR="00B106AC" w:rsidRPr="00B0482D" w:rsidRDefault="00C40957" w:rsidP="00B0482D">
      <w:pPr>
        <w:pStyle w:val="NormalWeb"/>
        <w:spacing w:before="0" w:beforeAutospacing="0" w:after="0" w:afterAutospacing="0"/>
        <w:rPr>
          <w:color w:val="000000" w:themeColor="text1"/>
          <w:sz w:val="22"/>
          <w:szCs w:val="22"/>
          <w:lang w:val="tr-TR" w:eastAsia="zh-TW"/>
        </w:rPr>
      </w:pPr>
      <w:r w:rsidRPr="00B0482D">
        <w:rPr>
          <w:b/>
          <w:color w:val="000000" w:themeColor="text1"/>
          <w:sz w:val="22"/>
          <w:szCs w:val="22"/>
          <w:lang w:eastAsia="zh-TW"/>
        </w:rPr>
        <w:t xml:space="preserve">Teaching </w:t>
      </w:r>
      <w:r w:rsidR="00587BD5" w:rsidRPr="00B0482D">
        <w:rPr>
          <w:b/>
          <w:color w:val="000000" w:themeColor="text1"/>
          <w:sz w:val="22"/>
          <w:szCs w:val="22"/>
          <w:lang w:eastAsia="zh-TW"/>
        </w:rPr>
        <w:t>Assistant</w:t>
      </w:r>
      <w:r w:rsidR="00B106AC" w:rsidRPr="00B0482D">
        <w:rPr>
          <w:b/>
          <w:color w:val="000000" w:themeColor="text1"/>
          <w:sz w:val="22"/>
          <w:szCs w:val="22"/>
          <w:lang w:eastAsia="zh-TW"/>
        </w:rPr>
        <w:t xml:space="preserve">: </w:t>
      </w:r>
      <w:proofErr w:type="spellStart"/>
      <w:r w:rsidR="00A65A72">
        <w:rPr>
          <w:color w:val="000000" w:themeColor="text1"/>
          <w:sz w:val="22"/>
          <w:szCs w:val="22"/>
          <w:lang w:eastAsia="zh-TW"/>
        </w:rPr>
        <w:t>Ceyda</w:t>
      </w:r>
      <w:proofErr w:type="spellEnd"/>
      <w:r w:rsidR="00A65A72">
        <w:rPr>
          <w:color w:val="000000" w:themeColor="text1"/>
          <w:sz w:val="22"/>
          <w:szCs w:val="22"/>
          <w:lang w:eastAsia="zh-TW"/>
        </w:rPr>
        <w:t xml:space="preserve"> </w:t>
      </w:r>
      <w:proofErr w:type="spellStart"/>
      <w:r w:rsidR="00A65A72">
        <w:rPr>
          <w:color w:val="000000" w:themeColor="text1"/>
          <w:sz w:val="22"/>
          <w:szCs w:val="22"/>
          <w:lang w:eastAsia="zh-TW"/>
        </w:rPr>
        <w:t>Yazıcı</w:t>
      </w:r>
      <w:proofErr w:type="spellEnd"/>
    </w:p>
    <w:p w:rsidR="00B106AC" w:rsidRPr="00B0482D" w:rsidRDefault="00B106AC" w:rsidP="00B0482D">
      <w:pPr>
        <w:pStyle w:val="NormalWeb"/>
        <w:spacing w:before="0" w:beforeAutospacing="0" w:after="0" w:afterAutospacing="0"/>
        <w:rPr>
          <w:color w:val="000000" w:themeColor="text1"/>
          <w:sz w:val="22"/>
          <w:szCs w:val="22"/>
          <w:lang w:eastAsia="zh-TW"/>
        </w:rPr>
      </w:pPr>
    </w:p>
    <w:p w:rsidR="00B106AC" w:rsidRPr="00B0482D" w:rsidRDefault="00B106AC" w:rsidP="00B0482D">
      <w:pPr>
        <w:pStyle w:val="NormalWeb"/>
        <w:spacing w:before="0" w:beforeAutospacing="0" w:after="0" w:afterAutospacing="0"/>
        <w:ind w:left="720"/>
        <w:rPr>
          <w:color w:val="000000" w:themeColor="text1"/>
          <w:sz w:val="22"/>
          <w:szCs w:val="22"/>
          <w:lang w:eastAsia="zh-TW"/>
        </w:rPr>
      </w:pPr>
      <w:r w:rsidRPr="00B0482D">
        <w:rPr>
          <w:color w:val="000000" w:themeColor="text1"/>
          <w:sz w:val="22"/>
          <w:szCs w:val="22"/>
          <w:lang w:eastAsia="zh-TW"/>
        </w:rPr>
        <w:t>Off</w:t>
      </w:r>
      <w:r w:rsidR="00A65A72">
        <w:rPr>
          <w:color w:val="000000" w:themeColor="text1"/>
          <w:sz w:val="22"/>
          <w:szCs w:val="22"/>
          <w:lang w:eastAsia="zh-TW"/>
        </w:rPr>
        <w:t>ice: Dept. of Statistic Room 141</w:t>
      </w:r>
      <w:r w:rsidR="00A65A72">
        <w:rPr>
          <w:color w:val="000000" w:themeColor="text1"/>
          <w:sz w:val="22"/>
          <w:szCs w:val="22"/>
          <w:lang w:eastAsia="zh-TW"/>
        </w:rPr>
        <w:br/>
        <w:t>Phone: 210 5311</w:t>
      </w:r>
      <w:r w:rsidRPr="00B0482D">
        <w:rPr>
          <w:color w:val="000000" w:themeColor="text1"/>
          <w:sz w:val="22"/>
          <w:szCs w:val="22"/>
          <w:lang w:eastAsia="zh-TW"/>
        </w:rPr>
        <w:br/>
        <w:t xml:space="preserve">Email: </w:t>
      </w:r>
      <w:r w:rsidR="00A65A72">
        <w:rPr>
          <w:color w:val="000000" w:themeColor="text1"/>
          <w:sz w:val="22"/>
          <w:szCs w:val="22"/>
          <w:lang w:eastAsia="zh-TW"/>
        </w:rPr>
        <w:t>cyazi</w:t>
      </w:r>
      <w:r w:rsidRPr="00B0482D">
        <w:rPr>
          <w:color w:val="000000" w:themeColor="text1"/>
          <w:sz w:val="22"/>
          <w:szCs w:val="22"/>
          <w:lang w:eastAsia="zh-TW"/>
        </w:rPr>
        <w:t>ci@metu.edu.tr</w:t>
      </w:r>
    </w:p>
    <w:p w:rsidR="00B106AC" w:rsidRPr="00B0482D" w:rsidRDefault="00B106AC" w:rsidP="00B0482D">
      <w:pPr>
        <w:pStyle w:val="NormalWeb"/>
        <w:spacing w:before="0" w:beforeAutospacing="0" w:after="0" w:afterAutospacing="0"/>
        <w:ind w:left="720"/>
        <w:rPr>
          <w:color w:val="000000" w:themeColor="text1"/>
          <w:sz w:val="22"/>
          <w:szCs w:val="22"/>
          <w:lang w:eastAsia="zh-TW"/>
        </w:rPr>
      </w:pPr>
    </w:p>
    <w:p w:rsidR="00B106AC" w:rsidRPr="00B0482D" w:rsidRDefault="00C40957" w:rsidP="00B0482D">
      <w:pPr>
        <w:pStyle w:val="NormalWeb"/>
        <w:spacing w:before="0" w:beforeAutospacing="0" w:after="0" w:afterAutospacing="0"/>
        <w:rPr>
          <w:b/>
          <w:color w:val="000000" w:themeColor="text1"/>
          <w:sz w:val="22"/>
          <w:szCs w:val="22"/>
          <w:lang w:eastAsia="zh-TW"/>
        </w:rPr>
      </w:pPr>
      <w:r w:rsidRPr="00B0482D">
        <w:rPr>
          <w:b/>
          <w:color w:val="000000" w:themeColor="text1"/>
          <w:sz w:val="22"/>
          <w:szCs w:val="22"/>
          <w:lang w:eastAsia="zh-TW"/>
        </w:rPr>
        <w:t>Course Schedule</w:t>
      </w:r>
    </w:p>
    <w:p w:rsidR="00B106AC" w:rsidRPr="00B0482D" w:rsidRDefault="00B106AC" w:rsidP="00B0482D">
      <w:pPr>
        <w:pStyle w:val="NormalWeb"/>
        <w:spacing w:before="0" w:beforeAutospacing="0" w:after="0" w:afterAutospacing="0"/>
        <w:rPr>
          <w:b/>
          <w:color w:val="000000" w:themeColor="text1"/>
          <w:sz w:val="22"/>
          <w:szCs w:val="22"/>
          <w:lang w:eastAsia="zh-TW"/>
        </w:rPr>
      </w:pPr>
    </w:p>
    <w:p w:rsidR="00B106AC" w:rsidRDefault="00A65A72" w:rsidP="00B0482D">
      <w:pPr>
        <w:pStyle w:val="NormalWeb"/>
        <w:spacing w:before="0" w:beforeAutospacing="0" w:after="0" w:afterAutospacing="0"/>
        <w:ind w:firstLine="708"/>
        <w:rPr>
          <w:color w:val="000000" w:themeColor="text1"/>
          <w:sz w:val="22"/>
          <w:szCs w:val="22"/>
          <w:lang w:eastAsia="zh-TW"/>
        </w:rPr>
      </w:pPr>
      <w:r>
        <w:rPr>
          <w:color w:val="000000" w:themeColor="text1"/>
          <w:sz w:val="22"/>
          <w:szCs w:val="22"/>
          <w:lang w:eastAsia="zh-TW"/>
        </w:rPr>
        <w:t>Tuesday</w:t>
      </w:r>
      <w:r w:rsidR="00B106AC" w:rsidRPr="00B0482D">
        <w:rPr>
          <w:color w:val="000000" w:themeColor="text1"/>
          <w:sz w:val="22"/>
          <w:szCs w:val="22"/>
          <w:lang w:eastAsia="zh-TW"/>
        </w:rPr>
        <w:t xml:space="preserve"> </w:t>
      </w:r>
      <w:r>
        <w:rPr>
          <w:color w:val="000000" w:themeColor="text1"/>
          <w:sz w:val="22"/>
          <w:szCs w:val="22"/>
          <w:lang w:eastAsia="zh-TW"/>
        </w:rPr>
        <w:t xml:space="preserve">       </w:t>
      </w:r>
      <w:r>
        <w:rPr>
          <w:color w:val="000000" w:themeColor="text1"/>
          <w:sz w:val="22"/>
          <w:szCs w:val="22"/>
          <w:lang w:eastAsia="zh-TW"/>
        </w:rPr>
        <w:tab/>
        <w:t xml:space="preserve">     9:40 a.m.</w:t>
      </w:r>
      <w:r w:rsidRPr="00A65A72">
        <w:rPr>
          <w:color w:val="000000" w:themeColor="text1"/>
          <w:sz w:val="22"/>
          <w:szCs w:val="22"/>
          <w:lang w:eastAsia="zh-TW"/>
        </w:rPr>
        <w:t xml:space="preserve"> </w:t>
      </w:r>
      <w:r>
        <w:rPr>
          <w:color w:val="000000" w:themeColor="text1"/>
          <w:sz w:val="22"/>
          <w:szCs w:val="22"/>
          <w:lang w:eastAsia="zh-TW"/>
        </w:rPr>
        <w:t>–</w:t>
      </w:r>
      <w:r w:rsidR="00FA73EF">
        <w:rPr>
          <w:color w:val="000000" w:themeColor="text1"/>
          <w:sz w:val="22"/>
          <w:szCs w:val="22"/>
          <w:lang w:eastAsia="zh-TW"/>
        </w:rPr>
        <w:t xml:space="preserve"> </w:t>
      </w:r>
      <w:r>
        <w:rPr>
          <w:color w:val="000000" w:themeColor="text1"/>
          <w:sz w:val="22"/>
          <w:szCs w:val="22"/>
          <w:lang w:eastAsia="zh-TW"/>
        </w:rPr>
        <w:t>11:30 a</w:t>
      </w:r>
      <w:r w:rsidR="00B106AC" w:rsidRPr="00B0482D">
        <w:rPr>
          <w:color w:val="000000" w:themeColor="text1"/>
          <w:sz w:val="22"/>
          <w:szCs w:val="22"/>
          <w:lang w:eastAsia="zh-TW"/>
        </w:rPr>
        <w:t xml:space="preserve">.m. </w:t>
      </w:r>
      <w:r w:rsidR="005A191A" w:rsidRPr="00B0482D">
        <w:rPr>
          <w:color w:val="000000" w:themeColor="text1"/>
          <w:sz w:val="22"/>
          <w:szCs w:val="22"/>
          <w:lang w:eastAsia="zh-TW"/>
        </w:rPr>
        <w:t>(</w:t>
      </w:r>
      <w:r w:rsidR="001C351E">
        <w:rPr>
          <w:color w:val="000000" w:themeColor="text1"/>
          <w:sz w:val="22"/>
          <w:szCs w:val="22"/>
          <w:lang w:eastAsia="zh-TW"/>
        </w:rPr>
        <w:t>Z-22</w:t>
      </w:r>
      <w:r w:rsidR="00B106AC" w:rsidRPr="00B0482D">
        <w:rPr>
          <w:color w:val="000000" w:themeColor="text1"/>
          <w:sz w:val="22"/>
          <w:szCs w:val="22"/>
          <w:lang w:eastAsia="zh-TW"/>
        </w:rPr>
        <w:t>)</w:t>
      </w:r>
    </w:p>
    <w:p w:rsidR="00A65A72" w:rsidRPr="00B0482D" w:rsidRDefault="00A65A72" w:rsidP="00B0482D">
      <w:pPr>
        <w:pStyle w:val="NormalWeb"/>
        <w:spacing w:before="0" w:beforeAutospacing="0" w:after="0" w:afterAutospacing="0"/>
        <w:ind w:firstLine="708"/>
        <w:rPr>
          <w:color w:val="000000" w:themeColor="text1"/>
          <w:sz w:val="22"/>
          <w:szCs w:val="22"/>
          <w:lang w:eastAsia="zh-TW"/>
        </w:rPr>
      </w:pPr>
      <w:r>
        <w:rPr>
          <w:color w:val="000000" w:themeColor="text1"/>
          <w:sz w:val="22"/>
          <w:szCs w:val="22"/>
          <w:lang w:eastAsia="zh-TW"/>
        </w:rPr>
        <w:t xml:space="preserve">Wednesday    </w:t>
      </w:r>
      <w:r w:rsidR="001C351E">
        <w:rPr>
          <w:color w:val="000000" w:themeColor="text1"/>
          <w:sz w:val="22"/>
          <w:szCs w:val="22"/>
          <w:lang w:eastAsia="zh-TW"/>
        </w:rPr>
        <w:t xml:space="preserve"> </w:t>
      </w:r>
      <w:r w:rsidR="001C351E">
        <w:rPr>
          <w:color w:val="000000" w:themeColor="text1"/>
          <w:sz w:val="22"/>
          <w:szCs w:val="22"/>
          <w:lang w:eastAsia="zh-TW"/>
        </w:rPr>
        <w:tab/>
        <w:t xml:space="preserve">     9:40 a.m. – 10:30 a.m. (P-5</w:t>
      </w:r>
      <w:r>
        <w:rPr>
          <w:color w:val="000000" w:themeColor="text1"/>
          <w:sz w:val="22"/>
          <w:szCs w:val="22"/>
          <w:lang w:eastAsia="zh-TW"/>
        </w:rPr>
        <w:t>)</w:t>
      </w:r>
    </w:p>
    <w:p w:rsidR="00B106AC" w:rsidRPr="00B0482D" w:rsidRDefault="00A65A72" w:rsidP="00B0482D">
      <w:pPr>
        <w:pStyle w:val="NormalWeb"/>
        <w:spacing w:before="0" w:beforeAutospacing="0" w:after="0" w:afterAutospacing="0"/>
        <w:ind w:left="708"/>
        <w:rPr>
          <w:color w:val="000000" w:themeColor="text1"/>
          <w:sz w:val="22"/>
          <w:szCs w:val="22"/>
          <w:lang w:eastAsia="zh-TW"/>
        </w:rPr>
      </w:pPr>
      <w:proofErr w:type="spellStart"/>
      <w:r>
        <w:rPr>
          <w:color w:val="000000" w:themeColor="text1"/>
          <w:sz w:val="22"/>
          <w:szCs w:val="22"/>
          <w:lang w:eastAsia="zh-TW"/>
        </w:rPr>
        <w:t>Thursday</w:t>
      </w:r>
      <w:r w:rsidR="00B106AC" w:rsidRPr="00B0482D">
        <w:rPr>
          <w:color w:val="000000" w:themeColor="text1"/>
          <w:sz w:val="22"/>
          <w:szCs w:val="22"/>
          <w:lang w:eastAsia="zh-TW"/>
        </w:rPr>
        <w:t>day</w:t>
      </w:r>
      <w:proofErr w:type="spellEnd"/>
      <w:r w:rsidR="00B106AC" w:rsidRPr="00B0482D">
        <w:rPr>
          <w:color w:val="000000" w:themeColor="text1"/>
          <w:sz w:val="22"/>
          <w:szCs w:val="22"/>
          <w:lang w:eastAsia="zh-TW"/>
        </w:rPr>
        <w:t xml:space="preserve"> (R</w:t>
      </w:r>
      <w:proofErr w:type="gramStart"/>
      <w:r w:rsidR="00B106AC" w:rsidRPr="00B0482D">
        <w:rPr>
          <w:color w:val="000000" w:themeColor="text1"/>
          <w:sz w:val="22"/>
          <w:szCs w:val="22"/>
          <w:lang w:eastAsia="zh-TW"/>
        </w:rPr>
        <w:t>)</w:t>
      </w:r>
      <w:r>
        <w:rPr>
          <w:color w:val="000000" w:themeColor="text1"/>
          <w:sz w:val="22"/>
          <w:szCs w:val="22"/>
          <w:lang w:eastAsia="zh-TW"/>
        </w:rPr>
        <w:t xml:space="preserve"> </w:t>
      </w:r>
      <w:r w:rsidR="00B106AC" w:rsidRPr="00B0482D">
        <w:rPr>
          <w:color w:val="000000" w:themeColor="text1"/>
          <w:sz w:val="22"/>
          <w:szCs w:val="22"/>
          <w:lang w:eastAsia="zh-TW"/>
        </w:rPr>
        <w:t xml:space="preserve"> 1</w:t>
      </w:r>
      <w:r>
        <w:rPr>
          <w:color w:val="000000" w:themeColor="text1"/>
          <w:sz w:val="22"/>
          <w:szCs w:val="22"/>
          <w:lang w:eastAsia="zh-TW"/>
        </w:rPr>
        <w:t>0:40</w:t>
      </w:r>
      <w:proofErr w:type="gramEnd"/>
      <w:r>
        <w:rPr>
          <w:color w:val="000000" w:themeColor="text1"/>
          <w:sz w:val="22"/>
          <w:szCs w:val="22"/>
          <w:lang w:eastAsia="zh-TW"/>
        </w:rPr>
        <w:t xml:space="preserve"> a.m.</w:t>
      </w:r>
      <w:r w:rsidR="00A36109" w:rsidRPr="00A36109">
        <w:rPr>
          <w:color w:val="000000" w:themeColor="text1"/>
          <w:sz w:val="22"/>
          <w:szCs w:val="22"/>
          <w:lang w:eastAsia="zh-TW"/>
        </w:rPr>
        <w:t xml:space="preserve"> </w:t>
      </w:r>
      <w:r w:rsidR="00A36109">
        <w:rPr>
          <w:color w:val="000000" w:themeColor="text1"/>
          <w:sz w:val="22"/>
          <w:szCs w:val="22"/>
          <w:lang w:eastAsia="zh-TW"/>
        </w:rPr>
        <w:t>–</w:t>
      </w:r>
      <w:r>
        <w:rPr>
          <w:color w:val="000000" w:themeColor="text1"/>
          <w:sz w:val="22"/>
          <w:szCs w:val="22"/>
          <w:lang w:eastAsia="zh-TW"/>
        </w:rPr>
        <w:t xml:space="preserve"> 12</w:t>
      </w:r>
      <w:r w:rsidR="00B106AC" w:rsidRPr="00B0482D">
        <w:rPr>
          <w:color w:val="000000" w:themeColor="text1"/>
          <w:sz w:val="22"/>
          <w:szCs w:val="22"/>
          <w:lang w:eastAsia="zh-TW"/>
        </w:rPr>
        <w:t>:30</w:t>
      </w:r>
      <w:r>
        <w:rPr>
          <w:color w:val="000000" w:themeColor="text1"/>
          <w:sz w:val="22"/>
          <w:szCs w:val="22"/>
          <w:lang w:eastAsia="zh-TW"/>
        </w:rPr>
        <w:t xml:space="preserve"> </w:t>
      </w:r>
      <w:r w:rsidR="00B106AC" w:rsidRPr="00B0482D">
        <w:rPr>
          <w:color w:val="000000" w:themeColor="text1"/>
          <w:sz w:val="22"/>
          <w:szCs w:val="22"/>
          <w:lang w:eastAsia="zh-TW"/>
        </w:rPr>
        <w:t>p.m. (</w:t>
      </w:r>
      <w:r w:rsidR="001C351E">
        <w:rPr>
          <w:color w:val="000000" w:themeColor="text1"/>
          <w:sz w:val="22"/>
          <w:szCs w:val="22"/>
          <w:lang w:eastAsia="zh-TW"/>
        </w:rPr>
        <w:t>FZ-19</w:t>
      </w:r>
      <w:r w:rsidR="00B106AC" w:rsidRPr="00B0482D">
        <w:rPr>
          <w:color w:val="000000" w:themeColor="text1"/>
          <w:sz w:val="22"/>
          <w:szCs w:val="22"/>
          <w:lang w:eastAsia="zh-TW"/>
        </w:rPr>
        <w:t>)</w:t>
      </w:r>
    </w:p>
    <w:p w:rsidR="00B106AC" w:rsidRPr="00B0482D" w:rsidRDefault="00B106AC" w:rsidP="00B0482D">
      <w:pPr>
        <w:pStyle w:val="NormalWeb"/>
        <w:spacing w:before="0" w:beforeAutospacing="0" w:after="0" w:afterAutospacing="0"/>
        <w:rPr>
          <w:color w:val="000000" w:themeColor="text1"/>
          <w:sz w:val="22"/>
          <w:szCs w:val="22"/>
          <w:lang w:eastAsia="zh-TW"/>
        </w:rPr>
      </w:pPr>
    </w:p>
    <w:p w:rsidR="00B106AC" w:rsidRDefault="00C40957" w:rsidP="00B0482D">
      <w:pPr>
        <w:pStyle w:val="NormalWeb"/>
        <w:spacing w:before="0" w:beforeAutospacing="0" w:after="0" w:afterAutospacing="0"/>
        <w:rPr>
          <w:color w:val="000000" w:themeColor="text1"/>
          <w:sz w:val="22"/>
          <w:szCs w:val="22"/>
          <w:lang w:eastAsia="zh-TW"/>
        </w:rPr>
      </w:pPr>
      <w:r w:rsidRPr="00B0482D">
        <w:rPr>
          <w:b/>
          <w:bCs/>
          <w:color w:val="000000" w:themeColor="text1"/>
          <w:sz w:val="22"/>
          <w:szCs w:val="22"/>
          <w:lang w:eastAsia="zh-TW"/>
        </w:rPr>
        <w:t>Office Hours</w:t>
      </w:r>
      <w:r>
        <w:rPr>
          <w:b/>
          <w:bCs/>
          <w:color w:val="000000" w:themeColor="text1"/>
          <w:sz w:val="22"/>
          <w:szCs w:val="22"/>
          <w:lang w:eastAsia="zh-TW"/>
        </w:rPr>
        <w:t xml:space="preserve">: </w:t>
      </w:r>
      <w:r w:rsidR="00B106AC" w:rsidRPr="00B0482D">
        <w:rPr>
          <w:color w:val="000000" w:themeColor="text1"/>
          <w:sz w:val="22"/>
          <w:szCs w:val="22"/>
          <w:lang w:eastAsia="zh-TW"/>
        </w:rPr>
        <w:tab/>
      </w:r>
      <w:r w:rsidR="00FA73EF">
        <w:rPr>
          <w:color w:val="000000" w:themeColor="text1"/>
          <w:sz w:val="22"/>
          <w:szCs w:val="22"/>
          <w:lang w:eastAsia="zh-TW"/>
        </w:rPr>
        <w:t>WBA</w:t>
      </w:r>
      <w:r w:rsidR="00B106AC" w:rsidRPr="00B0482D">
        <w:rPr>
          <w:color w:val="000000" w:themeColor="text1"/>
          <w:sz w:val="22"/>
          <w:szCs w:val="22"/>
          <w:lang w:eastAsia="zh-TW"/>
        </w:rPr>
        <w:t xml:space="preserve"> </w:t>
      </w:r>
      <w:bookmarkStart w:id="0" w:name="_GoBack"/>
      <w:bookmarkEnd w:id="0"/>
    </w:p>
    <w:p w:rsidR="00931A8D" w:rsidRDefault="00931A8D" w:rsidP="00B0482D">
      <w:pPr>
        <w:pStyle w:val="NormalWeb"/>
        <w:spacing w:before="0" w:beforeAutospacing="0" w:after="0" w:afterAutospacing="0"/>
        <w:rPr>
          <w:color w:val="000000" w:themeColor="text1"/>
          <w:sz w:val="22"/>
          <w:szCs w:val="22"/>
          <w:lang w:eastAsia="zh-TW"/>
        </w:rPr>
      </w:pPr>
    </w:p>
    <w:p w:rsidR="00931A8D" w:rsidRPr="003124EC" w:rsidRDefault="00931A8D" w:rsidP="00931A8D">
      <w:pPr>
        <w:jc w:val="both"/>
        <w:rPr>
          <w:rFonts w:ascii="Times New Roman" w:hAnsi="Times New Roman" w:cs="Times New Roman"/>
          <w:lang w:val="en-US"/>
        </w:rPr>
      </w:pPr>
      <w:r w:rsidRPr="003124EC">
        <w:rPr>
          <w:rFonts w:ascii="Times New Roman" w:hAnsi="Times New Roman" w:cs="Times New Roman"/>
          <w:b/>
          <w:lang w:val="en-US"/>
        </w:rPr>
        <w:t>Course Web page:</w:t>
      </w:r>
      <w:r w:rsidRPr="003124EC">
        <w:rPr>
          <w:rFonts w:ascii="Times New Roman" w:hAnsi="Times New Roman" w:cs="Times New Roman"/>
          <w:lang w:val="en-US"/>
        </w:rPr>
        <w:t xml:space="preserve"> </w:t>
      </w:r>
      <w:hyperlink r:id="rId8" w:history="1">
        <w:r w:rsidRPr="00B63BA6">
          <w:rPr>
            <w:rStyle w:val="Hyperlink"/>
            <w:rFonts w:ascii="Times New Roman" w:hAnsi="Times New Roman" w:cs="Times New Roman"/>
            <w:lang w:val="en-US"/>
          </w:rPr>
          <w:t>http://www.metu.edu.tr/~ceylan/STAT154.htm</w:t>
        </w:r>
      </w:hyperlink>
      <w:r>
        <w:rPr>
          <w:rFonts w:ascii="Times New Roman" w:hAnsi="Times New Roman" w:cs="Times New Roman"/>
          <w:lang w:val="en-US"/>
        </w:rPr>
        <w:t xml:space="preserve"> </w:t>
      </w:r>
    </w:p>
    <w:p w:rsidR="00A1434B" w:rsidRDefault="00A1434B" w:rsidP="00B0482D">
      <w:pPr>
        <w:spacing w:after="0" w:line="240" w:lineRule="auto"/>
        <w:jc w:val="both"/>
        <w:rPr>
          <w:rFonts w:ascii="Times New Roman" w:eastAsia="Times New Roman" w:hAnsi="Times New Roman" w:cs="Times New Roman"/>
          <w:color w:val="000000" w:themeColor="text1"/>
          <w:lang w:eastAsia="tr-TR"/>
        </w:rPr>
      </w:pPr>
      <w:r w:rsidRPr="00B0482D">
        <w:rPr>
          <w:rFonts w:ascii="Times New Roman" w:eastAsia="Times New Roman" w:hAnsi="Times New Roman" w:cs="Times New Roman"/>
          <w:b/>
          <w:bCs/>
          <w:color w:val="000000" w:themeColor="text1"/>
          <w:lang w:eastAsia="tr-TR"/>
        </w:rPr>
        <w:t>Course description</w:t>
      </w:r>
      <w:r w:rsidR="005A191A" w:rsidRPr="00B0482D">
        <w:rPr>
          <w:rFonts w:ascii="Times New Roman" w:eastAsia="Times New Roman" w:hAnsi="Times New Roman" w:cs="Times New Roman"/>
          <w:b/>
          <w:bCs/>
          <w:color w:val="000000" w:themeColor="text1"/>
          <w:lang w:eastAsia="tr-TR"/>
        </w:rPr>
        <w:t xml:space="preserve"> and objectives</w:t>
      </w:r>
      <w:r w:rsidRPr="00B0482D">
        <w:rPr>
          <w:rFonts w:ascii="Times New Roman" w:eastAsia="Times New Roman" w:hAnsi="Times New Roman" w:cs="Times New Roman"/>
          <w:b/>
          <w:bCs/>
          <w:color w:val="000000" w:themeColor="text1"/>
          <w:lang w:eastAsia="tr-TR"/>
        </w:rPr>
        <w:t>:</w:t>
      </w:r>
      <w:r w:rsidRPr="00A1434B">
        <w:rPr>
          <w:rFonts w:ascii="Times New Roman" w:eastAsia="Times New Roman" w:hAnsi="Times New Roman" w:cs="Times New Roman"/>
          <w:color w:val="000000" w:themeColor="text1"/>
          <w:lang w:eastAsia="tr-TR"/>
        </w:rPr>
        <w:t xml:space="preserve"> </w:t>
      </w:r>
      <w:r w:rsidR="00FA73EF" w:rsidRPr="00FA73EF">
        <w:rPr>
          <w:rFonts w:ascii="Times New Roman" w:eastAsia="Calibri" w:hAnsi="Times New Roman" w:cs="Times New Roman"/>
        </w:rPr>
        <w:t xml:space="preserve">This course </w:t>
      </w:r>
      <w:r w:rsidR="00FA73EF">
        <w:rPr>
          <w:rFonts w:ascii="Times New Roman" w:hAnsi="Times New Roman" w:cs="Times New Roman"/>
        </w:rPr>
        <w:t>is</w:t>
      </w:r>
      <w:r w:rsidR="00FA73EF" w:rsidRPr="00FA73EF">
        <w:rPr>
          <w:rFonts w:ascii="Times New Roman" w:eastAsia="Calibri" w:hAnsi="Times New Roman" w:cs="Times New Roman"/>
        </w:rPr>
        <w:t xml:space="preserve"> the second part of probability as the continuation of STAT 153. The goal of this course is to introduce students to the basic probability theory (part II) and help them in establishing a good theoretical background for their future professions.</w:t>
      </w:r>
      <w:r w:rsidR="00FA73EF">
        <w:rPr>
          <w:rFonts w:ascii="Times New Roman" w:hAnsi="Times New Roman" w:cs="Times New Roman"/>
        </w:rPr>
        <w:t xml:space="preserve"> </w:t>
      </w:r>
      <w:r w:rsidRPr="00A1434B">
        <w:rPr>
          <w:rFonts w:ascii="Times New Roman" w:eastAsia="Times New Roman" w:hAnsi="Times New Roman" w:cs="Times New Roman"/>
          <w:color w:val="000000" w:themeColor="text1"/>
          <w:lang w:eastAsia="tr-TR"/>
        </w:rPr>
        <w:t>Problem solving is required, and some theorem proving can be done, but the course emphasizes computation and intuition. </w:t>
      </w:r>
    </w:p>
    <w:p w:rsidR="0081085E" w:rsidRDefault="0081085E" w:rsidP="00B0482D">
      <w:pPr>
        <w:spacing w:after="0" w:line="240" w:lineRule="auto"/>
        <w:jc w:val="both"/>
        <w:rPr>
          <w:rFonts w:ascii="Times New Roman" w:eastAsia="Times New Roman" w:hAnsi="Times New Roman" w:cs="Times New Roman"/>
          <w:color w:val="000000" w:themeColor="text1"/>
          <w:lang w:eastAsia="tr-TR"/>
        </w:rPr>
      </w:pPr>
    </w:p>
    <w:p w:rsidR="00AC4297" w:rsidRDefault="00B23651" w:rsidP="00B23651">
      <w:pPr>
        <w:spacing w:after="0" w:line="240" w:lineRule="auto"/>
        <w:jc w:val="both"/>
        <w:rPr>
          <w:rFonts w:ascii="Times New Roman" w:eastAsia="Times New Roman" w:hAnsi="Times New Roman" w:cs="Times New Roman"/>
          <w:color w:val="000000" w:themeColor="text1"/>
          <w:lang w:eastAsia="tr-TR"/>
        </w:rPr>
      </w:pPr>
      <w:r w:rsidRPr="00B0482D">
        <w:rPr>
          <w:rFonts w:ascii="Times New Roman" w:eastAsia="Times New Roman" w:hAnsi="Times New Roman" w:cs="Times New Roman"/>
          <w:b/>
          <w:bCs/>
          <w:color w:val="000000" w:themeColor="text1"/>
          <w:lang w:eastAsia="tr-TR"/>
        </w:rPr>
        <w:t>Background:</w:t>
      </w:r>
      <w:r w:rsidRPr="00B0482D">
        <w:rPr>
          <w:rFonts w:ascii="Times New Roman" w:eastAsia="Times New Roman" w:hAnsi="Times New Roman" w:cs="Times New Roman"/>
          <w:color w:val="000000" w:themeColor="text1"/>
          <w:lang w:eastAsia="tr-TR"/>
        </w:rPr>
        <w:t xml:space="preserve"> The course</w:t>
      </w:r>
      <w:r w:rsidR="00FA73EF">
        <w:rPr>
          <w:rFonts w:ascii="Times New Roman" w:eastAsia="Times New Roman" w:hAnsi="Times New Roman" w:cs="Times New Roman"/>
          <w:color w:val="000000" w:themeColor="text1"/>
          <w:lang w:eastAsia="tr-TR"/>
        </w:rPr>
        <w:t xml:space="preserve"> is required for</w:t>
      </w:r>
      <w:r w:rsidRPr="00A1434B">
        <w:rPr>
          <w:rFonts w:ascii="Times New Roman" w:eastAsia="Times New Roman" w:hAnsi="Times New Roman" w:cs="Times New Roman"/>
          <w:color w:val="000000" w:themeColor="text1"/>
          <w:lang w:eastAsia="tr-TR"/>
        </w:rPr>
        <w:t xml:space="preserve"> all undergraduate </w:t>
      </w:r>
      <w:r w:rsidRPr="00B0482D">
        <w:rPr>
          <w:rFonts w:ascii="Times New Roman" w:eastAsia="Times New Roman" w:hAnsi="Times New Roman" w:cs="Times New Roman"/>
          <w:color w:val="000000" w:themeColor="text1"/>
          <w:lang w:eastAsia="tr-TR"/>
        </w:rPr>
        <w:t>statistics</w:t>
      </w:r>
      <w:r w:rsidRPr="00A1434B">
        <w:rPr>
          <w:rFonts w:ascii="Times New Roman" w:eastAsia="Times New Roman" w:hAnsi="Times New Roman" w:cs="Times New Roman"/>
          <w:color w:val="000000" w:themeColor="text1"/>
          <w:lang w:eastAsia="tr-TR"/>
        </w:rPr>
        <w:t xml:space="preserve"> majors, and it is a prerequisite for courses in </w:t>
      </w:r>
      <w:r w:rsidRPr="00B0482D">
        <w:rPr>
          <w:rFonts w:ascii="Times New Roman" w:eastAsia="Times New Roman" w:hAnsi="Times New Roman" w:cs="Times New Roman"/>
          <w:color w:val="000000" w:themeColor="text1"/>
          <w:lang w:eastAsia="tr-TR"/>
        </w:rPr>
        <w:t xml:space="preserve">STAT </w:t>
      </w:r>
      <w:r w:rsidR="00FA73EF">
        <w:rPr>
          <w:rFonts w:ascii="Times New Roman" w:eastAsia="Times New Roman" w:hAnsi="Times New Roman" w:cs="Times New Roman"/>
          <w:color w:val="000000" w:themeColor="text1"/>
          <w:lang w:eastAsia="tr-TR"/>
        </w:rPr>
        <w:t>271</w:t>
      </w:r>
      <w:r w:rsidRPr="00A1434B">
        <w:rPr>
          <w:rFonts w:ascii="Times New Roman" w:eastAsia="Times New Roman" w:hAnsi="Times New Roman" w:cs="Times New Roman"/>
          <w:color w:val="000000" w:themeColor="text1"/>
          <w:lang w:eastAsia="tr-TR"/>
        </w:rPr>
        <w:t xml:space="preserve">. </w:t>
      </w:r>
      <w:r w:rsidRPr="00B0482D">
        <w:rPr>
          <w:rFonts w:ascii="Times New Roman" w:eastAsia="Times New Roman" w:hAnsi="Times New Roman" w:cs="Times New Roman"/>
          <w:color w:val="000000" w:themeColor="text1"/>
          <w:lang w:eastAsia="tr-TR"/>
        </w:rPr>
        <w:t xml:space="preserve">Calculus skills </w:t>
      </w:r>
      <w:r w:rsidR="00FA73EF">
        <w:rPr>
          <w:rFonts w:ascii="Times New Roman" w:eastAsia="Times New Roman" w:hAnsi="Times New Roman" w:cs="Times New Roman"/>
          <w:color w:val="000000" w:themeColor="text1"/>
          <w:lang w:eastAsia="tr-TR"/>
        </w:rPr>
        <w:t>is harder compared to STAT. So, you need to pass MATH 119 course.</w:t>
      </w:r>
    </w:p>
    <w:p w:rsidR="00FA73EF" w:rsidRDefault="00FA73EF" w:rsidP="00B23651">
      <w:pPr>
        <w:spacing w:after="0" w:line="240" w:lineRule="auto"/>
        <w:jc w:val="both"/>
        <w:rPr>
          <w:rFonts w:ascii="Times New Roman" w:eastAsia="Times New Roman" w:hAnsi="Times New Roman" w:cs="Times New Roman"/>
          <w:color w:val="000000" w:themeColor="text1"/>
          <w:lang w:eastAsia="tr-TR"/>
        </w:rPr>
      </w:pPr>
    </w:p>
    <w:p w:rsidR="00B3310D" w:rsidRPr="00B3310D" w:rsidRDefault="00B3310D" w:rsidP="00B3310D">
      <w:pPr>
        <w:spacing w:after="0" w:line="240" w:lineRule="auto"/>
        <w:jc w:val="both"/>
        <w:rPr>
          <w:rFonts w:ascii="Times New Roman" w:eastAsia="Times New Roman" w:hAnsi="Times New Roman" w:cs="Times New Roman"/>
          <w:color w:val="000000" w:themeColor="text1"/>
          <w:lang w:eastAsia="tr-TR"/>
        </w:rPr>
      </w:pPr>
      <w:r w:rsidRPr="00B3310D">
        <w:rPr>
          <w:rFonts w:ascii="Times New Roman" w:eastAsia="Times New Roman" w:hAnsi="Times New Roman" w:cs="Times New Roman"/>
          <w:b/>
          <w:color w:val="000000" w:themeColor="text1"/>
          <w:lang w:eastAsia="tr-TR"/>
        </w:rPr>
        <w:t>Learning Goals:</w:t>
      </w:r>
      <w:r w:rsidRPr="00B3310D">
        <w:rPr>
          <w:rFonts w:ascii="Times New Roman" w:eastAsia="Times New Roman" w:hAnsi="Times New Roman" w:cs="Times New Roman"/>
          <w:color w:val="000000" w:themeColor="text1"/>
          <w:lang w:eastAsia="tr-TR"/>
        </w:rPr>
        <w:t xml:space="preserve"> </w:t>
      </w:r>
    </w:p>
    <w:p w:rsidR="00FA73EF" w:rsidRDefault="00B3310D" w:rsidP="00FA73EF">
      <w:pPr>
        <w:spacing w:after="0" w:line="240" w:lineRule="auto"/>
        <w:ind w:left="567"/>
        <w:jc w:val="both"/>
        <w:rPr>
          <w:rFonts w:ascii="Times New Roman" w:eastAsia="Times New Roman" w:hAnsi="Times New Roman" w:cs="Times New Roman"/>
          <w:color w:val="000000" w:themeColor="text1"/>
          <w:lang w:eastAsia="tr-TR"/>
        </w:rPr>
      </w:pPr>
      <w:r w:rsidRPr="00B3310D">
        <w:rPr>
          <w:rFonts w:ascii="Times New Roman" w:eastAsia="Times New Roman" w:hAnsi="Times New Roman" w:cs="Times New Roman"/>
          <w:color w:val="000000" w:themeColor="text1"/>
          <w:lang w:eastAsia="tr-TR"/>
        </w:rPr>
        <w:t xml:space="preserve">• </w:t>
      </w:r>
      <w:r w:rsidR="00FA73EF" w:rsidRPr="00B3310D">
        <w:rPr>
          <w:rFonts w:ascii="Times New Roman" w:eastAsia="Times New Roman" w:hAnsi="Times New Roman" w:cs="Times New Roman"/>
          <w:color w:val="000000" w:themeColor="text1"/>
          <w:lang w:eastAsia="tr-TR"/>
        </w:rPr>
        <w:t>To understand the</w:t>
      </w:r>
      <w:r w:rsidR="00FA73EF">
        <w:rPr>
          <w:rFonts w:ascii="Times New Roman" w:eastAsia="Times New Roman" w:hAnsi="Times New Roman" w:cs="Times New Roman"/>
          <w:color w:val="000000" w:themeColor="text1"/>
          <w:lang w:eastAsia="tr-TR"/>
        </w:rPr>
        <w:t xml:space="preserve"> why we need order statistics and how to find their probability distributions.</w:t>
      </w:r>
    </w:p>
    <w:p w:rsidR="00FA73EF" w:rsidRDefault="00FA73EF" w:rsidP="00FA73EF">
      <w:pPr>
        <w:spacing w:after="0" w:line="240" w:lineRule="auto"/>
        <w:ind w:left="567"/>
        <w:jc w:val="both"/>
        <w:rPr>
          <w:rFonts w:ascii="Times New Roman" w:eastAsia="Times New Roman" w:hAnsi="Times New Roman" w:cs="Times New Roman"/>
          <w:color w:val="000000" w:themeColor="text1"/>
          <w:lang w:eastAsia="tr-TR"/>
        </w:rPr>
      </w:pPr>
      <w:r w:rsidRPr="00B3310D">
        <w:rPr>
          <w:rFonts w:ascii="Times New Roman" w:eastAsia="Times New Roman" w:hAnsi="Times New Roman" w:cs="Times New Roman"/>
          <w:color w:val="000000" w:themeColor="text1"/>
          <w:lang w:eastAsia="tr-TR"/>
        </w:rPr>
        <w:t>•</w:t>
      </w:r>
      <w:r>
        <w:rPr>
          <w:rFonts w:ascii="Times New Roman" w:eastAsia="Times New Roman" w:hAnsi="Times New Roman" w:cs="Times New Roman"/>
          <w:color w:val="000000" w:themeColor="text1"/>
          <w:lang w:eastAsia="tr-TR"/>
        </w:rPr>
        <w:t xml:space="preserve"> To be able to find the di</w:t>
      </w:r>
      <w:r w:rsidR="0057688A">
        <w:rPr>
          <w:rFonts w:ascii="Times New Roman" w:eastAsia="Times New Roman" w:hAnsi="Times New Roman" w:cs="Times New Roman"/>
          <w:color w:val="000000" w:themeColor="text1"/>
          <w:lang w:eastAsia="tr-TR"/>
        </w:rPr>
        <w:t>stribution of a function of a random variable or random variables.</w:t>
      </w:r>
    </w:p>
    <w:p w:rsidR="00B3310D" w:rsidRPr="00B3310D" w:rsidRDefault="00FA73EF" w:rsidP="00FA73EF">
      <w:pPr>
        <w:spacing w:after="0" w:line="240" w:lineRule="auto"/>
        <w:ind w:left="567"/>
        <w:jc w:val="both"/>
        <w:rPr>
          <w:rFonts w:ascii="Times New Roman" w:eastAsia="Times New Roman" w:hAnsi="Times New Roman" w:cs="Times New Roman"/>
          <w:color w:val="000000" w:themeColor="text1"/>
          <w:lang w:eastAsia="tr-TR"/>
        </w:rPr>
      </w:pPr>
      <w:r w:rsidRPr="00B3310D">
        <w:rPr>
          <w:rFonts w:ascii="Times New Roman" w:eastAsia="Times New Roman" w:hAnsi="Times New Roman" w:cs="Times New Roman"/>
          <w:color w:val="000000" w:themeColor="text1"/>
          <w:lang w:eastAsia="tr-TR"/>
        </w:rPr>
        <w:t xml:space="preserve">• </w:t>
      </w:r>
      <w:r w:rsidR="00B3310D" w:rsidRPr="00B3310D">
        <w:rPr>
          <w:rFonts w:ascii="Times New Roman" w:eastAsia="Times New Roman" w:hAnsi="Times New Roman" w:cs="Times New Roman"/>
          <w:color w:val="000000" w:themeColor="text1"/>
          <w:lang w:eastAsia="tr-TR"/>
        </w:rPr>
        <w:t xml:space="preserve">To understand the </w:t>
      </w:r>
      <w:r>
        <w:rPr>
          <w:rFonts w:ascii="Times New Roman" w:eastAsia="Times New Roman" w:hAnsi="Times New Roman" w:cs="Times New Roman"/>
          <w:color w:val="000000" w:themeColor="text1"/>
          <w:lang w:eastAsia="tr-TR"/>
        </w:rPr>
        <w:t>meaning and importance of moments and moment generating functions.</w:t>
      </w:r>
    </w:p>
    <w:p w:rsidR="0057688A" w:rsidRDefault="0057688A" w:rsidP="0057688A">
      <w:pPr>
        <w:spacing w:after="0" w:line="240" w:lineRule="auto"/>
        <w:ind w:left="56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To be able to find a limiting or asymptotic distribution of a given function of random variables.</w:t>
      </w:r>
    </w:p>
    <w:p w:rsidR="00F568B6" w:rsidRPr="00B3310D" w:rsidRDefault="00F568B6" w:rsidP="0057688A">
      <w:pPr>
        <w:spacing w:after="0" w:line="240" w:lineRule="auto"/>
        <w:ind w:left="56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 </w:t>
      </w:r>
      <w:r w:rsidRPr="00F568B6">
        <w:rPr>
          <w:rFonts w:ascii="Times New Roman" w:eastAsia="Times New Roman" w:hAnsi="Times New Roman" w:cs="Times New Roman"/>
          <w:color w:val="000000" w:themeColor="text1"/>
          <w:lang w:eastAsia="tr-TR"/>
        </w:rPr>
        <w:t>To develop probabilistic thinking</w:t>
      </w:r>
    </w:p>
    <w:p w:rsidR="00B3310D" w:rsidRPr="00B3310D" w:rsidRDefault="00B3310D" w:rsidP="00B3310D">
      <w:pPr>
        <w:spacing w:after="0" w:line="240" w:lineRule="auto"/>
        <w:ind w:left="567"/>
        <w:jc w:val="both"/>
        <w:rPr>
          <w:rFonts w:ascii="Times New Roman" w:eastAsia="Times New Roman" w:hAnsi="Times New Roman" w:cs="Times New Roman"/>
          <w:color w:val="000000" w:themeColor="text1"/>
          <w:lang w:eastAsia="tr-TR"/>
        </w:rPr>
      </w:pPr>
    </w:p>
    <w:p w:rsidR="00402290" w:rsidRDefault="00402290" w:rsidP="00402290">
      <w:pPr>
        <w:spacing w:after="0" w:line="240" w:lineRule="auto"/>
        <w:rPr>
          <w:rFonts w:ascii="Times New Roman" w:eastAsia="Times New Roman" w:hAnsi="Times New Roman" w:cs="Times New Roman"/>
          <w:color w:val="000000" w:themeColor="text1"/>
          <w:lang w:eastAsia="tr-TR"/>
        </w:rPr>
      </w:pPr>
      <w:r w:rsidRPr="00B0482D">
        <w:rPr>
          <w:rFonts w:ascii="Times New Roman" w:eastAsia="Times New Roman" w:hAnsi="Times New Roman" w:cs="Times New Roman"/>
          <w:b/>
          <w:bCs/>
          <w:color w:val="000000" w:themeColor="text1"/>
          <w:lang w:eastAsia="tr-TR"/>
        </w:rPr>
        <w:t>Suggested Textbook:</w:t>
      </w:r>
      <w:r w:rsidRPr="00A1434B">
        <w:rPr>
          <w:rFonts w:ascii="Times New Roman" w:eastAsia="Times New Roman" w:hAnsi="Times New Roman" w:cs="Times New Roman"/>
          <w:color w:val="000000" w:themeColor="text1"/>
          <w:lang w:eastAsia="tr-TR"/>
        </w:rPr>
        <w:t xml:space="preserve"> </w:t>
      </w:r>
    </w:p>
    <w:p w:rsidR="00402290" w:rsidRPr="007D3574" w:rsidRDefault="00402290" w:rsidP="00402290">
      <w:pPr>
        <w:pStyle w:val="ListParagraph"/>
        <w:numPr>
          <w:ilvl w:val="0"/>
          <w:numId w:val="6"/>
        </w:numPr>
        <w:spacing w:after="0" w:line="240" w:lineRule="auto"/>
        <w:rPr>
          <w:rFonts w:ascii="Times New Roman" w:eastAsia="Times New Roman" w:hAnsi="Times New Roman" w:cs="Times New Roman"/>
          <w:color w:val="000000" w:themeColor="text1"/>
          <w:lang w:eastAsia="tr-TR"/>
        </w:rPr>
      </w:pPr>
      <w:r w:rsidRPr="007D3574">
        <w:rPr>
          <w:rFonts w:ascii="Times New Roman" w:eastAsia="Times New Roman" w:hAnsi="Times New Roman" w:cs="Times New Roman"/>
          <w:color w:val="000000" w:themeColor="text1"/>
          <w:lang w:eastAsia="tr-TR"/>
        </w:rPr>
        <w:t>A First Course in Probability (2010), ninth edition, by Sheldon Ross.</w:t>
      </w:r>
    </w:p>
    <w:p w:rsidR="00402290" w:rsidRPr="007D3574" w:rsidRDefault="00402290" w:rsidP="00402290">
      <w:pPr>
        <w:pStyle w:val="ListParagraph"/>
        <w:numPr>
          <w:ilvl w:val="0"/>
          <w:numId w:val="6"/>
        </w:numPr>
        <w:spacing w:after="0" w:line="240" w:lineRule="auto"/>
        <w:jc w:val="both"/>
        <w:rPr>
          <w:rFonts w:ascii="Times New Roman" w:eastAsia="Times New Roman" w:hAnsi="Times New Roman" w:cs="Times New Roman"/>
          <w:color w:val="000000" w:themeColor="text1"/>
          <w:lang w:eastAsia="tr-TR"/>
        </w:rPr>
      </w:pPr>
      <w:r w:rsidRPr="007D3574">
        <w:rPr>
          <w:rFonts w:ascii="Times New Roman" w:eastAsia="Times New Roman" w:hAnsi="Times New Roman" w:cs="Times New Roman"/>
          <w:bCs/>
          <w:color w:val="000000" w:themeColor="text1"/>
          <w:lang w:eastAsia="tr-TR"/>
        </w:rPr>
        <w:t>Introduction to Probability and Mathematical Statistics (1992), Lee J. Bain and Max Engelhardt.</w:t>
      </w:r>
    </w:p>
    <w:p w:rsidR="00A1434B" w:rsidRPr="00402290" w:rsidRDefault="00A1434B" w:rsidP="003F4844">
      <w:pPr>
        <w:spacing w:after="0" w:line="240" w:lineRule="auto"/>
        <w:rPr>
          <w:rFonts w:ascii="Times New Roman" w:eastAsia="Times New Roman" w:hAnsi="Times New Roman" w:cs="Times New Roman"/>
          <w:b/>
          <w:bCs/>
          <w:color w:val="000000" w:themeColor="text1"/>
          <w:lang w:eastAsia="tr-TR"/>
        </w:rPr>
      </w:pPr>
      <w:r w:rsidRPr="00402290">
        <w:rPr>
          <w:rFonts w:ascii="Times New Roman" w:eastAsia="Times New Roman" w:hAnsi="Times New Roman" w:cs="Times New Roman"/>
          <w:b/>
          <w:bCs/>
          <w:color w:val="000000" w:themeColor="text1"/>
          <w:lang w:eastAsia="tr-TR"/>
        </w:rPr>
        <w:lastRenderedPageBreak/>
        <w:t xml:space="preserve">Some Alternate Textbooks: </w:t>
      </w:r>
    </w:p>
    <w:p w:rsidR="00272FAE" w:rsidRPr="00402290" w:rsidRDefault="00272FAE" w:rsidP="003F4844">
      <w:pPr>
        <w:pStyle w:val="ListParagraph"/>
        <w:numPr>
          <w:ilvl w:val="0"/>
          <w:numId w:val="7"/>
        </w:numPr>
        <w:spacing w:after="0" w:line="240" w:lineRule="auto"/>
        <w:ind w:left="0"/>
        <w:rPr>
          <w:rFonts w:ascii="Times New Roman" w:eastAsia="Times New Roman" w:hAnsi="Times New Roman" w:cs="Times New Roman"/>
          <w:color w:val="000000" w:themeColor="text1"/>
          <w:lang w:eastAsia="tr-TR"/>
        </w:rPr>
      </w:pPr>
      <w:r w:rsidRPr="00402290">
        <w:rPr>
          <w:rFonts w:ascii="Times New Roman" w:eastAsia="Times New Roman" w:hAnsi="Times New Roman" w:cs="Times New Roman"/>
          <w:bCs/>
          <w:color w:val="000000" w:themeColor="text1"/>
          <w:lang w:eastAsia="tr-TR"/>
        </w:rPr>
        <w:t>A Course in Probability (2006),</w:t>
      </w:r>
      <w:r w:rsidR="009E4386" w:rsidRPr="00402290">
        <w:rPr>
          <w:rFonts w:ascii="Times New Roman" w:eastAsia="Times New Roman" w:hAnsi="Times New Roman" w:cs="Times New Roman"/>
          <w:bCs/>
          <w:color w:val="000000" w:themeColor="text1"/>
          <w:lang w:eastAsia="tr-TR"/>
        </w:rPr>
        <w:t xml:space="preserve"> </w:t>
      </w:r>
      <w:r w:rsidRPr="00402290">
        <w:rPr>
          <w:rFonts w:ascii="Times New Roman" w:eastAsia="Times New Roman" w:hAnsi="Times New Roman" w:cs="Times New Roman"/>
          <w:bCs/>
          <w:color w:val="000000" w:themeColor="text1"/>
          <w:lang w:eastAsia="tr-TR"/>
        </w:rPr>
        <w:t>Neil A. Weiss.</w:t>
      </w:r>
    </w:p>
    <w:p w:rsidR="00272FAE" w:rsidRPr="00402290" w:rsidRDefault="00272FAE" w:rsidP="003F4844">
      <w:pPr>
        <w:pStyle w:val="ListParagraph"/>
        <w:numPr>
          <w:ilvl w:val="0"/>
          <w:numId w:val="7"/>
        </w:numPr>
        <w:spacing w:after="0" w:line="240" w:lineRule="auto"/>
        <w:ind w:left="0"/>
        <w:rPr>
          <w:rFonts w:ascii="Times New Roman" w:eastAsia="Times New Roman" w:hAnsi="Times New Roman" w:cs="Times New Roman"/>
          <w:color w:val="000000" w:themeColor="text1"/>
          <w:lang w:eastAsia="tr-TR"/>
        </w:rPr>
      </w:pPr>
      <w:r w:rsidRPr="00402290">
        <w:rPr>
          <w:rFonts w:ascii="Times New Roman" w:eastAsia="Times New Roman" w:hAnsi="Times New Roman" w:cs="Times New Roman"/>
          <w:bCs/>
          <w:color w:val="000000" w:themeColor="text1"/>
          <w:lang w:eastAsia="tr-TR"/>
        </w:rPr>
        <w:t>Understanding Probability (2012), Henk Tijm.</w:t>
      </w:r>
    </w:p>
    <w:p w:rsidR="009E4386" w:rsidRPr="00402290" w:rsidRDefault="009E4386" w:rsidP="003F4844">
      <w:pPr>
        <w:pStyle w:val="ListParagraph"/>
        <w:numPr>
          <w:ilvl w:val="0"/>
          <w:numId w:val="7"/>
        </w:numPr>
        <w:spacing w:after="0" w:line="240" w:lineRule="auto"/>
        <w:ind w:left="0"/>
        <w:jc w:val="both"/>
        <w:rPr>
          <w:rFonts w:ascii="Times New Roman" w:eastAsia="Times New Roman" w:hAnsi="Times New Roman" w:cs="Times New Roman"/>
          <w:color w:val="000000" w:themeColor="text1"/>
          <w:lang w:eastAsia="tr-TR"/>
        </w:rPr>
      </w:pPr>
      <w:r w:rsidRPr="00402290">
        <w:rPr>
          <w:rFonts w:ascii="Times New Roman" w:eastAsia="Times New Roman" w:hAnsi="Times New Roman" w:cs="Times New Roman"/>
          <w:bCs/>
          <w:color w:val="000000" w:themeColor="text1"/>
          <w:lang w:eastAsia="tr-TR"/>
        </w:rPr>
        <w:t>Introduction to Probability and Mathematical Statistics (1992), Lee J. Bain and Max Engelhardt.</w:t>
      </w:r>
    </w:p>
    <w:p w:rsidR="0057688A" w:rsidRPr="00402290" w:rsidRDefault="0057688A" w:rsidP="003F4844">
      <w:pPr>
        <w:pStyle w:val="ListParagraph"/>
        <w:numPr>
          <w:ilvl w:val="0"/>
          <w:numId w:val="7"/>
        </w:numPr>
        <w:spacing w:after="0" w:line="240" w:lineRule="auto"/>
        <w:ind w:left="0"/>
        <w:jc w:val="both"/>
        <w:rPr>
          <w:rFonts w:ascii="Times New Roman" w:eastAsia="Times New Roman" w:hAnsi="Times New Roman" w:cs="Times New Roman"/>
          <w:color w:val="000000" w:themeColor="text1"/>
          <w:lang w:eastAsia="tr-TR"/>
        </w:rPr>
      </w:pPr>
      <w:r w:rsidRPr="00402290">
        <w:rPr>
          <w:rFonts w:ascii="Times New Roman" w:eastAsia="Calibri" w:hAnsi="Times New Roman" w:cs="Times New Roman"/>
        </w:rPr>
        <w:t>Int</w:t>
      </w:r>
      <w:r w:rsidRPr="00402290">
        <w:rPr>
          <w:rFonts w:ascii="Times New Roman" w:hAnsi="Times New Roman" w:cs="Times New Roman"/>
        </w:rPr>
        <w:t xml:space="preserve">roduction to Probability Theory (1971) </w:t>
      </w:r>
      <w:r w:rsidRPr="00402290">
        <w:rPr>
          <w:rFonts w:ascii="Times New Roman" w:eastAsia="Calibri" w:hAnsi="Times New Roman" w:cs="Times New Roman"/>
        </w:rPr>
        <w:t>Hoel, P. G., Port, S. C. and Stone, C. J.</w:t>
      </w:r>
      <w:r w:rsidRPr="00402290">
        <w:rPr>
          <w:rFonts w:ascii="Times New Roman" w:hAnsi="Times New Roman" w:cs="Times New Roman"/>
        </w:rPr>
        <w:t>.</w:t>
      </w:r>
    </w:p>
    <w:p w:rsidR="0081085E" w:rsidRPr="00402290" w:rsidRDefault="00A36109" w:rsidP="003F4844">
      <w:pPr>
        <w:pStyle w:val="ListParagraph"/>
        <w:numPr>
          <w:ilvl w:val="0"/>
          <w:numId w:val="7"/>
        </w:numPr>
        <w:spacing w:after="0" w:line="240" w:lineRule="auto"/>
        <w:ind w:left="0"/>
        <w:jc w:val="both"/>
        <w:rPr>
          <w:rFonts w:ascii="Times New Roman" w:eastAsia="Times New Roman" w:hAnsi="Times New Roman" w:cs="Times New Roman"/>
          <w:color w:val="000000" w:themeColor="text1"/>
          <w:lang w:eastAsia="tr-TR"/>
        </w:rPr>
      </w:pPr>
      <w:hyperlink r:id="rId9" w:history="1">
        <w:r w:rsidR="0081085E" w:rsidRPr="00402290">
          <w:rPr>
            <w:rFonts w:ascii="Times New Roman" w:hAnsi="Times New Roman" w:cs="Times New Roman"/>
            <w:color w:val="0000FF"/>
            <w:u w:val="single"/>
          </w:rPr>
          <w:t>http://wiki.stat.ucla.edu/socr/index.php/EBook</w:t>
        </w:r>
      </w:hyperlink>
    </w:p>
    <w:p w:rsidR="00587BD5" w:rsidRPr="00402290" w:rsidRDefault="00587BD5" w:rsidP="003F4844">
      <w:pPr>
        <w:pStyle w:val="ListParagraph"/>
        <w:numPr>
          <w:ilvl w:val="0"/>
          <w:numId w:val="7"/>
        </w:numPr>
        <w:spacing w:after="0" w:line="240" w:lineRule="auto"/>
        <w:ind w:left="0"/>
        <w:jc w:val="both"/>
        <w:rPr>
          <w:rFonts w:ascii="Times New Roman" w:eastAsia="Times New Roman" w:hAnsi="Times New Roman" w:cs="Times New Roman"/>
          <w:color w:val="000000" w:themeColor="text1"/>
          <w:lang w:eastAsia="tr-TR"/>
        </w:rPr>
      </w:pPr>
      <w:r w:rsidRPr="00402290">
        <w:rPr>
          <w:rFonts w:ascii="Times New Roman" w:hAnsi="Times New Roman" w:cs="Times New Roman"/>
        </w:rPr>
        <w:t>Many introductory probability books from the library will be helpful.</w:t>
      </w:r>
    </w:p>
    <w:p w:rsidR="00402290" w:rsidRPr="00402290" w:rsidRDefault="00402290" w:rsidP="003F4844">
      <w:pPr>
        <w:spacing w:after="0" w:line="240" w:lineRule="auto"/>
        <w:rPr>
          <w:rFonts w:ascii="Times New Roman" w:eastAsia="Times New Roman" w:hAnsi="Times New Roman" w:cs="Times New Roman"/>
          <w:color w:val="000000" w:themeColor="text1"/>
          <w:lang w:eastAsia="tr-TR"/>
        </w:rPr>
      </w:pPr>
      <w:r w:rsidRPr="00402290">
        <w:rPr>
          <w:rFonts w:ascii="Times New Roman" w:eastAsia="Times New Roman" w:hAnsi="Times New Roman" w:cs="Times New Roman"/>
          <w:b/>
          <w:bCs/>
          <w:color w:val="000000" w:themeColor="text1"/>
          <w:lang w:eastAsia="tr-TR"/>
        </w:rPr>
        <w:t>Course Content:</w:t>
      </w:r>
      <w:r w:rsidRPr="00402290">
        <w:rPr>
          <w:rFonts w:ascii="Times New Roman" w:eastAsia="Times New Roman" w:hAnsi="Times New Roman" w:cs="Times New Roman"/>
          <w:color w:val="000000" w:themeColor="text1"/>
          <w:lang w:eastAsia="tr-TR"/>
        </w:rPr>
        <w:t xml:space="preserve"> Emphasize problem solving and intuition. Some advanced concepts should be presented without proof, so as to devote more attention to the examples. </w:t>
      </w:r>
    </w:p>
    <w:p w:rsidR="00402290" w:rsidRPr="00402290" w:rsidRDefault="00402290" w:rsidP="003F4844">
      <w:pPr>
        <w:spacing w:after="0" w:line="240" w:lineRule="auto"/>
        <w:rPr>
          <w:rFonts w:ascii="Times New Roman" w:hAnsi="Times New Roman" w:cs="Times New Roman"/>
          <w:color w:val="000000" w:themeColor="text1"/>
          <w:lang w:val="en-US"/>
        </w:rPr>
      </w:pPr>
      <w:r w:rsidRPr="00402290">
        <w:rPr>
          <w:rFonts w:ascii="Times New Roman" w:eastAsia="Calibri" w:hAnsi="Times New Roman" w:cs="Times New Roman"/>
        </w:rPr>
        <w:t>1st week:</w:t>
      </w:r>
      <w:r w:rsidRPr="00402290">
        <w:rPr>
          <w:rFonts w:ascii="Times New Roman" w:eastAsia="Calibri" w:hAnsi="Times New Roman" w:cs="Times New Roman"/>
        </w:rPr>
        <w:tab/>
      </w:r>
      <w:r w:rsidRPr="00402290">
        <w:rPr>
          <w:rFonts w:ascii="Times New Roman" w:eastAsia="Times New Roman" w:hAnsi="Times New Roman" w:cs="Times New Roman"/>
          <w:color w:val="000000" w:themeColor="text1"/>
          <w:lang w:eastAsia="tr-TR"/>
        </w:rPr>
        <w:t xml:space="preserve">Jointly distributed random variables: Joint distribution functions, independence, conditional distributions, expectation, covariance Sums of independent random variables: expectation, variance. </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2nd week:</w:t>
      </w:r>
      <w:r w:rsidRPr="00402290">
        <w:rPr>
          <w:rFonts w:ascii="Times New Roman" w:eastAsia="Calibri" w:hAnsi="Times New Roman" w:cs="Times New Roman"/>
        </w:rPr>
        <w:tab/>
        <w:t>Introduction to order statistics</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3rd week:</w:t>
      </w:r>
      <w:r w:rsidRPr="00402290">
        <w:rPr>
          <w:rFonts w:ascii="Times New Roman" w:eastAsia="Calibri" w:hAnsi="Times New Roman" w:cs="Times New Roman"/>
        </w:rPr>
        <w:tab/>
        <w:t>Distributions of order statistics for discrete and continuous random variables</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4th week:</w:t>
      </w:r>
      <w:r w:rsidRPr="00402290">
        <w:rPr>
          <w:rFonts w:ascii="Times New Roman" w:eastAsia="Calibri" w:hAnsi="Times New Roman" w:cs="Times New Roman"/>
        </w:rPr>
        <w:tab/>
        <w:t>Transformations of discrete random variables</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5th week:</w:t>
      </w:r>
      <w:r>
        <w:rPr>
          <w:rFonts w:ascii="Times New Roman" w:eastAsia="Calibri" w:hAnsi="Times New Roman" w:cs="Times New Roman"/>
        </w:rPr>
        <w:t xml:space="preserve">      </w:t>
      </w:r>
      <w:r w:rsidRPr="00402290">
        <w:rPr>
          <w:rFonts w:ascii="Times New Roman" w:eastAsia="Calibri" w:hAnsi="Times New Roman" w:cs="Times New Roman"/>
        </w:rPr>
        <w:t>Transformations of continuous random variables</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6th week:</w:t>
      </w:r>
      <w:r w:rsidRPr="00402290">
        <w:rPr>
          <w:rFonts w:ascii="Times New Roman" w:eastAsia="Calibri" w:hAnsi="Times New Roman" w:cs="Times New Roman"/>
        </w:rPr>
        <w:tab/>
        <w:t>Introduction to generating functions, moment generating functions, characteristic generating functions, factorial moment generating functions</w:t>
      </w:r>
    </w:p>
    <w:p w:rsidR="00402290" w:rsidRPr="00402290" w:rsidRDefault="00402290" w:rsidP="003F4844">
      <w:pPr>
        <w:tabs>
          <w:tab w:val="left" w:pos="3544"/>
        </w:tabs>
        <w:spacing w:after="0" w:line="240" w:lineRule="auto"/>
        <w:jc w:val="both"/>
        <w:rPr>
          <w:rFonts w:ascii="Times New Roman" w:eastAsia="Calibri" w:hAnsi="Times New Roman" w:cs="Times New Roman"/>
        </w:rPr>
      </w:pPr>
      <w:r w:rsidRPr="00402290">
        <w:rPr>
          <w:rFonts w:ascii="Times New Roman" w:eastAsia="Calibri" w:hAnsi="Times New Roman" w:cs="Times New Roman"/>
        </w:rPr>
        <w:t xml:space="preserve">7th week:   </w:t>
      </w:r>
      <w:r>
        <w:rPr>
          <w:rFonts w:ascii="Times New Roman" w:eastAsia="Calibri" w:hAnsi="Times New Roman" w:cs="Times New Roman"/>
        </w:rPr>
        <w:t>G</w:t>
      </w:r>
      <w:r w:rsidRPr="00402290">
        <w:rPr>
          <w:rFonts w:ascii="Times New Roman" w:eastAsia="Calibri" w:hAnsi="Times New Roman" w:cs="Times New Roman"/>
        </w:rPr>
        <w:t>enerating functions for discrete random variables  and continuous random variables</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8th week:</w:t>
      </w:r>
      <w:r w:rsidRPr="00402290">
        <w:rPr>
          <w:rFonts w:ascii="Times New Roman" w:eastAsia="Calibri" w:hAnsi="Times New Roman" w:cs="Times New Roman"/>
        </w:rPr>
        <w:tab/>
        <w:t>Computing expectations by conditioning, computing variances by conditioning</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9th week:</w:t>
      </w:r>
      <w:r w:rsidRPr="00402290">
        <w:rPr>
          <w:rFonts w:ascii="Times New Roman" w:eastAsia="Calibri" w:hAnsi="Times New Roman" w:cs="Times New Roman"/>
        </w:rPr>
        <w:tab/>
        <w:t>Introduction to limit theorems, Chebychev’s inequality</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10th week:</w:t>
      </w:r>
      <w:r w:rsidRPr="00402290">
        <w:rPr>
          <w:rFonts w:ascii="Times New Roman" w:eastAsia="Calibri" w:hAnsi="Times New Roman" w:cs="Times New Roman"/>
        </w:rPr>
        <w:tab/>
        <w:t>Convergence in distribution, convergence in probability</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11th week:</w:t>
      </w:r>
      <w:r w:rsidRPr="00402290">
        <w:rPr>
          <w:rFonts w:ascii="Times New Roman" w:eastAsia="Calibri" w:hAnsi="Times New Roman" w:cs="Times New Roman"/>
        </w:rPr>
        <w:tab/>
        <w:t>Limiting moment generating functions</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12th week:</w:t>
      </w:r>
      <w:r w:rsidRPr="00402290">
        <w:rPr>
          <w:rFonts w:ascii="Times New Roman" w:eastAsia="Calibri" w:hAnsi="Times New Roman" w:cs="Times New Roman"/>
        </w:rPr>
        <w:tab/>
        <w:t xml:space="preserve">The central limit theorem </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13th week:</w:t>
      </w:r>
      <w:r w:rsidRPr="00402290">
        <w:rPr>
          <w:rFonts w:ascii="Times New Roman" w:eastAsia="Calibri" w:hAnsi="Times New Roman" w:cs="Times New Roman"/>
        </w:rPr>
        <w:tab/>
        <w:t>Normal approximations, applications to sampling</w:t>
      </w:r>
    </w:p>
    <w:p w:rsidR="00402290" w:rsidRPr="00402290" w:rsidRDefault="00402290" w:rsidP="003F4844">
      <w:pPr>
        <w:spacing w:after="0" w:line="240" w:lineRule="auto"/>
        <w:jc w:val="both"/>
        <w:rPr>
          <w:rFonts w:ascii="Times New Roman" w:eastAsia="Calibri" w:hAnsi="Times New Roman" w:cs="Times New Roman"/>
        </w:rPr>
      </w:pPr>
      <w:r w:rsidRPr="00402290">
        <w:rPr>
          <w:rFonts w:ascii="Times New Roman" w:eastAsia="Calibri" w:hAnsi="Times New Roman" w:cs="Times New Roman"/>
        </w:rPr>
        <w:t>14th week:</w:t>
      </w:r>
      <w:r w:rsidRPr="00402290">
        <w:rPr>
          <w:rFonts w:ascii="Times New Roman" w:eastAsia="Calibri" w:hAnsi="Times New Roman" w:cs="Times New Roman"/>
        </w:rPr>
        <w:tab/>
        <w:t>Some theorems on limiting distributions</w:t>
      </w:r>
    </w:p>
    <w:p w:rsidR="00402290" w:rsidRPr="00402290" w:rsidRDefault="00402290" w:rsidP="003F4844">
      <w:pPr>
        <w:spacing w:after="0" w:line="240" w:lineRule="auto"/>
        <w:rPr>
          <w:rFonts w:ascii="Times New Roman" w:hAnsi="Times New Roman" w:cs="Times New Roman"/>
          <w:color w:val="000000" w:themeColor="text1"/>
          <w:lang w:val="en-US"/>
        </w:rPr>
      </w:pP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b/>
          <w:lang w:eastAsia="tr-TR"/>
        </w:rPr>
        <w:t xml:space="preserve">Attendance: </w:t>
      </w:r>
      <w:r w:rsidRPr="00402290">
        <w:rPr>
          <w:rFonts w:ascii="Times New Roman" w:hAnsi="Times New Roman" w:cs="Times New Roman"/>
          <w:lang w:eastAsia="tr-TR"/>
        </w:rPr>
        <w:t>Mandatory, though I will not take roll. You are responsible for everything we do in class, even on days you do not attend.</w:t>
      </w:r>
    </w:p>
    <w:p w:rsidR="00402290" w:rsidRPr="00402290" w:rsidRDefault="00402290" w:rsidP="003F4844">
      <w:pPr>
        <w:spacing w:after="0" w:line="240" w:lineRule="auto"/>
        <w:rPr>
          <w:rFonts w:ascii="Times New Roman" w:hAnsi="Times New Roman" w:cs="Times New Roman"/>
          <w:b/>
          <w:bCs/>
          <w:lang w:eastAsia="zh-TW"/>
        </w:rPr>
      </w:pPr>
    </w:p>
    <w:p w:rsidR="00C6387C" w:rsidRPr="00C6387C" w:rsidRDefault="00C6387C" w:rsidP="003F4844">
      <w:pPr>
        <w:spacing w:after="0" w:line="240" w:lineRule="auto"/>
        <w:jc w:val="both"/>
        <w:rPr>
          <w:rFonts w:ascii="Times New Roman" w:hAnsi="Times New Roman" w:cs="Times New Roman"/>
          <w:sz w:val="24"/>
          <w:szCs w:val="24"/>
          <w:lang w:val="en-US"/>
        </w:rPr>
      </w:pPr>
      <w:r w:rsidRPr="00C6387C">
        <w:rPr>
          <w:rFonts w:ascii="Times New Roman" w:hAnsi="Times New Roman" w:cs="Times New Roman"/>
          <w:b/>
          <w:sz w:val="24"/>
          <w:szCs w:val="24"/>
          <w:lang w:val="en-US"/>
        </w:rPr>
        <w:t>Calculator:</w:t>
      </w:r>
      <w:r w:rsidRPr="00C6387C">
        <w:rPr>
          <w:rFonts w:ascii="Times New Roman" w:hAnsi="Times New Roman" w:cs="Times New Roman"/>
          <w:sz w:val="24"/>
          <w:szCs w:val="24"/>
          <w:lang w:val="en-US"/>
        </w:rPr>
        <w:t xml:space="preserve"> You </w:t>
      </w:r>
      <w:proofErr w:type="gramStart"/>
      <w:r w:rsidRPr="00C6387C">
        <w:rPr>
          <w:rFonts w:ascii="Times New Roman" w:hAnsi="Times New Roman" w:cs="Times New Roman"/>
          <w:sz w:val="24"/>
          <w:szCs w:val="24"/>
          <w:lang w:val="en-US"/>
        </w:rPr>
        <w:t>are expected</w:t>
      </w:r>
      <w:proofErr w:type="gramEnd"/>
      <w:r w:rsidRPr="00C6387C">
        <w:rPr>
          <w:rFonts w:ascii="Times New Roman" w:hAnsi="Times New Roman" w:cs="Times New Roman"/>
          <w:sz w:val="24"/>
          <w:szCs w:val="24"/>
          <w:lang w:val="en-US"/>
        </w:rPr>
        <w:t xml:space="preserve"> to have a calculator, Casio FX-82ES. Advanced calculators </w:t>
      </w:r>
      <w:proofErr w:type="gramStart"/>
      <w:r w:rsidRPr="00C6387C">
        <w:rPr>
          <w:rFonts w:ascii="Times New Roman" w:hAnsi="Times New Roman" w:cs="Times New Roman"/>
          <w:sz w:val="24"/>
          <w:szCs w:val="24"/>
          <w:lang w:val="en-US"/>
        </w:rPr>
        <w:t>will not be allowed</w:t>
      </w:r>
      <w:proofErr w:type="gramEnd"/>
      <w:r w:rsidRPr="00C6387C">
        <w:rPr>
          <w:rFonts w:ascii="Times New Roman" w:hAnsi="Times New Roman" w:cs="Times New Roman"/>
          <w:sz w:val="24"/>
          <w:szCs w:val="24"/>
          <w:lang w:val="en-US"/>
        </w:rPr>
        <w:t xml:space="preserve"> in the exams.</w:t>
      </w:r>
    </w:p>
    <w:p w:rsidR="00C6387C" w:rsidRDefault="00C6387C" w:rsidP="003F4844">
      <w:pPr>
        <w:spacing w:after="0" w:line="240" w:lineRule="auto"/>
        <w:jc w:val="both"/>
        <w:rPr>
          <w:rFonts w:ascii="Times New Roman" w:hAnsi="Times New Roman" w:cs="Times New Roman"/>
          <w:b/>
          <w:bCs/>
          <w:lang w:eastAsia="zh-TW"/>
        </w:rPr>
      </w:pPr>
    </w:p>
    <w:p w:rsidR="00402290" w:rsidRPr="00402290" w:rsidRDefault="00402290" w:rsidP="003F4844">
      <w:pPr>
        <w:spacing w:after="0" w:line="240" w:lineRule="auto"/>
        <w:jc w:val="both"/>
        <w:rPr>
          <w:rFonts w:ascii="Times New Roman" w:hAnsi="Times New Roman" w:cs="Times New Roman"/>
          <w:b/>
          <w:bCs/>
          <w:lang w:eastAsia="zh-TW"/>
        </w:rPr>
      </w:pPr>
      <w:r w:rsidRPr="00402290">
        <w:rPr>
          <w:rFonts w:ascii="Times New Roman" w:hAnsi="Times New Roman" w:cs="Times New Roman"/>
          <w:b/>
          <w:bCs/>
          <w:lang w:eastAsia="zh-TW"/>
        </w:rPr>
        <w:t xml:space="preserve">Exams and Grading: </w:t>
      </w:r>
      <w:r w:rsidRPr="00402290">
        <w:rPr>
          <w:rFonts w:ascii="Times New Roman" w:hAnsi="Times New Roman" w:cs="Times New Roman"/>
          <w:bCs/>
          <w:lang w:eastAsia="zh-TW"/>
        </w:rPr>
        <w:t>There will be two in-class midterms and a final exam. This semester, you will not need calculators in the exams.</w:t>
      </w:r>
    </w:p>
    <w:p w:rsidR="00402290" w:rsidRPr="00402290" w:rsidRDefault="00402290" w:rsidP="003F4844">
      <w:pPr>
        <w:tabs>
          <w:tab w:val="left" w:pos="990"/>
        </w:tabs>
        <w:spacing w:after="0" w:line="240" w:lineRule="auto"/>
        <w:rPr>
          <w:rFonts w:ascii="Times New Roman" w:hAnsi="Times New Roman" w:cs="Times New Roman"/>
          <w:lang w:eastAsia="zh-TW"/>
        </w:rPr>
      </w:pPr>
      <w:r w:rsidRPr="00402290">
        <w:rPr>
          <w:rFonts w:ascii="Times New Roman" w:hAnsi="Times New Roman" w:cs="Times New Roman"/>
          <w:lang w:eastAsia="zh-TW"/>
        </w:rPr>
        <w:br/>
        <w:t>Midterm exam 1 (25%)</w:t>
      </w:r>
    </w:p>
    <w:p w:rsidR="00402290" w:rsidRPr="00402290" w:rsidRDefault="00402290" w:rsidP="003F4844">
      <w:pPr>
        <w:tabs>
          <w:tab w:val="left" w:pos="990"/>
        </w:tabs>
        <w:spacing w:after="0" w:line="240" w:lineRule="auto"/>
        <w:rPr>
          <w:rFonts w:ascii="Times New Roman" w:hAnsi="Times New Roman" w:cs="Times New Roman"/>
          <w:lang w:eastAsia="zh-TW"/>
        </w:rPr>
      </w:pPr>
      <w:r w:rsidRPr="00402290">
        <w:rPr>
          <w:rFonts w:ascii="Times New Roman" w:hAnsi="Times New Roman" w:cs="Times New Roman"/>
          <w:lang w:eastAsia="zh-TW"/>
        </w:rPr>
        <w:t>Midterm exam 2 (25%)</w:t>
      </w:r>
    </w:p>
    <w:p w:rsidR="00402290" w:rsidRPr="00402290" w:rsidRDefault="00402290" w:rsidP="003F4844">
      <w:pPr>
        <w:tabs>
          <w:tab w:val="left" w:pos="990"/>
        </w:tabs>
        <w:spacing w:after="0" w:line="240" w:lineRule="auto"/>
        <w:rPr>
          <w:rFonts w:ascii="Times New Roman" w:hAnsi="Times New Roman" w:cs="Times New Roman"/>
          <w:lang w:eastAsia="zh-TW"/>
        </w:rPr>
      </w:pPr>
      <w:r w:rsidRPr="00402290">
        <w:rPr>
          <w:rFonts w:ascii="Times New Roman" w:hAnsi="Times New Roman" w:cs="Times New Roman"/>
          <w:lang w:eastAsia="zh-TW"/>
        </w:rPr>
        <w:t>Homework &amp; Quiz (15%)</w:t>
      </w:r>
    </w:p>
    <w:p w:rsidR="00402290" w:rsidRPr="00402290" w:rsidRDefault="00402290" w:rsidP="003F4844">
      <w:pPr>
        <w:tabs>
          <w:tab w:val="left" w:pos="990"/>
        </w:tabs>
        <w:spacing w:after="0" w:line="240" w:lineRule="auto"/>
        <w:rPr>
          <w:rFonts w:ascii="Times New Roman" w:hAnsi="Times New Roman" w:cs="Times New Roman"/>
          <w:lang w:eastAsia="zh-TW"/>
        </w:rPr>
      </w:pPr>
      <w:r w:rsidRPr="00402290">
        <w:rPr>
          <w:rFonts w:ascii="Times New Roman" w:hAnsi="Times New Roman" w:cs="Times New Roman"/>
          <w:lang w:eastAsia="zh-TW"/>
        </w:rPr>
        <w:t>Final (35%)</w:t>
      </w:r>
    </w:p>
    <w:p w:rsidR="00402290" w:rsidRPr="00402290" w:rsidRDefault="00402290" w:rsidP="003F4844">
      <w:pPr>
        <w:spacing w:after="0" w:line="240" w:lineRule="auto"/>
        <w:rPr>
          <w:rFonts w:ascii="Times New Roman" w:hAnsi="Times New Roman" w:cs="Times New Roman"/>
          <w:lang w:eastAsia="zh-TW"/>
        </w:rPr>
      </w:pPr>
    </w:p>
    <w:p w:rsid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b/>
          <w:lang w:eastAsia="tr-TR"/>
        </w:rPr>
        <w:t>Make-Up Work:</w:t>
      </w:r>
      <w:r w:rsidRPr="00402290">
        <w:rPr>
          <w:rFonts w:ascii="Times New Roman" w:hAnsi="Times New Roman" w:cs="Times New Roman"/>
          <w:lang w:eastAsia="tr-TR"/>
        </w:rPr>
        <w:t xml:space="preserve">Make-up exams will only be given in </w:t>
      </w:r>
      <w:r w:rsidRPr="00402290">
        <w:rPr>
          <w:rFonts w:ascii="Times New Roman" w:hAnsi="Times New Roman" w:cs="Times New Roman"/>
          <w:b/>
          <w:lang w:eastAsia="tr-TR"/>
        </w:rPr>
        <w:t>very unusual circumstances</w:t>
      </w:r>
      <w:r w:rsidRPr="00402290">
        <w:rPr>
          <w:rFonts w:ascii="Times New Roman" w:hAnsi="Times New Roman" w:cs="Times New Roman"/>
          <w:lang w:eastAsia="tr-TR"/>
        </w:rPr>
        <w:t xml:space="preserve">, with one week prior notification (or, in the event of an emergency, </w:t>
      </w:r>
      <w:r w:rsidRPr="00402290">
        <w:rPr>
          <w:rFonts w:ascii="Times New Roman" w:hAnsi="Times New Roman" w:cs="Times New Roman"/>
          <w:b/>
          <w:lang w:eastAsia="tr-TR"/>
        </w:rPr>
        <w:t>*very* strong documentation</w:t>
      </w:r>
      <w:r w:rsidRPr="00402290">
        <w:rPr>
          <w:rFonts w:ascii="Times New Roman" w:hAnsi="Times New Roman" w:cs="Times New Roman"/>
          <w:lang w:eastAsia="tr-TR"/>
        </w:rPr>
        <w:t xml:space="preserve"> of that emergency). If you have this kind situation and don’t </w:t>
      </w:r>
      <w:r w:rsidRPr="00402290">
        <w:rPr>
          <w:rFonts w:ascii="Times New Roman" w:hAnsi="Times New Roman" w:cs="Times New Roman"/>
          <w:b/>
          <w:lang w:eastAsia="tr-TR"/>
        </w:rPr>
        <w:t>contact with me one week before or after the exam</w:t>
      </w:r>
      <w:r w:rsidRPr="00402290">
        <w:rPr>
          <w:rFonts w:ascii="Times New Roman" w:hAnsi="Times New Roman" w:cs="Times New Roman"/>
          <w:lang w:eastAsia="tr-TR"/>
        </w:rPr>
        <w:t xml:space="preserve">, you </w:t>
      </w:r>
      <w:r w:rsidRPr="00402290">
        <w:rPr>
          <w:rFonts w:ascii="Times New Roman" w:hAnsi="Times New Roman" w:cs="Times New Roman"/>
          <w:b/>
          <w:lang w:eastAsia="tr-TR"/>
        </w:rPr>
        <w:t>cannot</w:t>
      </w:r>
      <w:r w:rsidRPr="00402290">
        <w:rPr>
          <w:rFonts w:ascii="Times New Roman" w:hAnsi="Times New Roman" w:cs="Times New Roman"/>
          <w:lang w:eastAsia="tr-TR"/>
        </w:rPr>
        <w:t xml:space="preserve"> take the make-up exam. Make-up exam will be given at the </w:t>
      </w:r>
      <w:r w:rsidRPr="00402290">
        <w:rPr>
          <w:rFonts w:ascii="Times New Roman" w:hAnsi="Times New Roman" w:cs="Times New Roman"/>
          <w:b/>
          <w:lang w:eastAsia="tr-TR"/>
        </w:rPr>
        <w:t>end of the semester</w:t>
      </w:r>
      <w:r w:rsidRPr="00402290">
        <w:rPr>
          <w:rFonts w:ascii="Times New Roman" w:hAnsi="Times New Roman" w:cs="Times New Roman"/>
          <w:lang w:eastAsia="tr-TR"/>
        </w:rPr>
        <w:t xml:space="preserve"> and it will be </w:t>
      </w:r>
      <w:r w:rsidRPr="00402290">
        <w:rPr>
          <w:rFonts w:ascii="Times New Roman" w:hAnsi="Times New Roman" w:cs="Times New Roman"/>
          <w:b/>
          <w:lang w:eastAsia="tr-TR"/>
        </w:rPr>
        <w:t>similar to the final exam</w:t>
      </w:r>
      <w:r w:rsidRPr="00402290">
        <w:rPr>
          <w:rFonts w:ascii="Times New Roman" w:hAnsi="Times New Roman" w:cs="Times New Roman"/>
          <w:lang w:eastAsia="tr-TR"/>
        </w:rPr>
        <w:t xml:space="preserve"> (cover all the topics).</w:t>
      </w: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b/>
          <w:lang w:eastAsia="tr-TR"/>
        </w:rPr>
        <w:t xml:space="preserve">Course preparations &amp; mechanics: </w:t>
      </w:r>
      <w:r w:rsidRPr="00402290">
        <w:rPr>
          <w:rFonts w:ascii="Times New Roman" w:hAnsi="Times New Roman" w:cs="Times New Roman"/>
          <w:lang w:eastAsia="tr-TR"/>
        </w:rPr>
        <w:t>Please try your best to read the assigned sections in the text before each lecture. The course moves at a brisk pace, so don't fall behind!</w:t>
      </w: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p>
    <w:p w:rsidR="00402290" w:rsidRPr="00402290" w:rsidRDefault="00402290" w:rsidP="003F4844">
      <w:pPr>
        <w:autoSpaceDE w:val="0"/>
        <w:autoSpaceDN w:val="0"/>
        <w:adjustRightInd w:val="0"/>
        <w:spacing w:after="0" w:line="240" w:lineRule="auto"/>
        <w:jc w:val="both"/>
        <w:rPr>
          <w:rFonts w:ascii="Times New Roman" w:hAnsi="Times New Roman" w:cs="Times New Roman"/>
          <w:b/>
          <w:lang w:eastAsia="tr-TR"/>
        </w:rPr>
      </w:pPr>
      <w:r w:rsidRPr="00402290">
        <w:rPr>
          <w:rFonts w:ascii="Times New Roman" w:hAnsi="Times New Roman" w:cs="Times New Roman"/>
          <w:lang w:eastAsia="tr-TR"/>
        </w:rPr>
        <w:t>Homework assignments form an integral component of the course. You should make every effort to solve the assigned problems, using the concepts learned from the lectures and readings. If you have any question, come see me during office hours, and/or talk to your teaching assistant. Help each other out! I genuinely want everyone to succeed in mastering the basics of probability by the end of the course!</w:t>
      </w:r>
      <w:r w:rsidRPr="00402290">
        <w:rPr>
          <w:rFonts w:ascii="Times New Roman" w:hAnsi="Times New Roman" w:cs="Times New Roman"/>
          <w:lang w:eastAsia="tr-TR"/>
        </w:rPr>
        <w:cr/>
      </w: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b/>
          <w:lang w:eastAsia="tr-TR"/>
        </w:rPr>
        <w:t xml:space="preserve">Homework: </w:t>
      </w:r>
      <w:r w:rsidRPr="00402290">
        <w:rPr>
          <w:rFonts w:ascii="Times New Roman" w:hAnsi="Times New Roman" w:cs="Times New Roman"/>
          <w:lang w:eastAsia="tr-TR"/>
        </w:rPr>
        <w:t xml:space="preserve">Assignments are due at the beginning of class on </w:t>
      </w:r>
      <w:r w:rsidR="003F4844">
        <w:rPr>
          <w:rFonts w:ascii="Times New Roman" w:hAnsi="Times New Roman" w:cs="Times New Roman"/>
          <w:lang w:eastAsia="tr-TR"/>
        </w:rPr>
        <w:t>Thurs</w:t>
      </w:r>
      <w:r w:rsidRPr="00402290">
        <w:rPr>
          <w:rFonts w:ascii="Times New Roman" w:hAnsi="Times New Roman" w:cs="Times New Roman"/>
          <w:lang w:eastAsia="tr-TR"/>
        </w:rPr>
        <w:t xml:space="preserve">days. You can be a group of </w:t>
      </w:r>
      <w:r w:rsidR="003F4844" w:rsidRPr="003F4844">
        <w:rPr>
          <w:rFonts w:ascii="Times New Roman" w:hAnsi="Times New Roman" w:cs="Times New Roman"/>
          <w:b/>
          <w:u w:val="single"/>
          <w:lang w:eastAsia="tr-TR"/>
        </w:rPr>
        <w:t xml:space="preserve">at most </w:t>
      </w:r>
      <w:r w:rsidRPr="003F4844">
        <w:rPr>
          <w:rFonts w:ascii="Times New Roman" w:hAnsi="Times New Roman" w:cs="Times New Roman"/>
          <w:b/>
          <w:u w:val="single"/>
          <w:lang w:eastAsia="tr-TR"/>
        </w:rPr>
        <w:t>two</w:t>
      </w:r>
      <w:r w:rsidRPr="00402290">
        <w:rPr>
          <w:rFonts w:ascii="Times New Roman" w:hAnsi="Times New Roman" w:cs="Times New Roman"/>
          <w:lang w:eastAsia="tr-TR"/>
        </w:rPr>
        <w:t xml:space="preserve"> to solve the problems. Please clearly write down your name(s) on top of the first page. And if your assignment contains multiple pages, please staple them!</w:t>
      </w: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lang w:eastAsia="tr-TR"/>
        </w:rPr>
        <w:t>Please write down your solutions legibly and neatly. Don't skimp on margins! Remember to properly define your variables, label your diagrams, etc., so that we know what you're trying to communicate.</w:t>
      </w:r>
    </w:p>
    <w:p w:rsidR="00402290" w:rsidRPr="00402290" w:rsidRDefault="00402290" w:rsidP="003F4844">
      <w:pPr>
        <w:autoSpaceDE w:val="0"/>
        <w:autoSpaceDN w:val="0"/>
        <w:adjustRightInd w:val="0"/>
        <w:spacing w:after="0" w:line="240" w:lineRule="auto"/>
        <w:jc w:val="both"/>
        <w:rPr>
          <w:rFonts w:ascii="Times New Roman" w:hAnsi="Times New Roman" w:cs="Times New Roman"/>
          <w:lang w:val="en-US" w:eastAsia="tr-TR"/>
        </w:rPr>
      </w:pP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lang w:eastAsia="tr-TR"/>
        </w:rPr>
        <w:t>In general, you should show enough work/reasoning in deducing the final answer. If you need to refer to a specific result mentioned in class or in the textbook, please indicate so as well. Insufficient or uncited work will receive reduced or no credit.</w:t>
      </w: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lang w:eastAsia="tr-TR"/>
        </w:rPr>
        <w:t>Collobration is allowed as idea-sharing. However, you should write up your work on your own and in your own words. Exact duplication of others' work is considered plagiarism.</w:t>
      </w:r>
    </w:p>
    <w:p w:rsidR="00402290" w:rsidRPr="00402290" w:rsidRDefault="00402290" w:rsidP="003F4844">
      <w:pPr>
        <w:autoSpaceDE w:val="0"/>
        <w:autoSpaceDN w:val="0"/>
        <w:adjustRightInd w:val="0"/>
        <w:spacing w:after="0" w:line="240" w:lineRule="auto"/>
        <w:jc w:val="both"/>
        <w:rPr>
          <w:rFonts w:ascii="Times New Roman" w:hAnsi="Times New Roman" w:cs="Times New Roman"/>
          <w:b/>
          <w:lang w:eastAsia="tr-TR"/>
        </w:rPr>
      </w:pPr>
    </w:p>
    <w:p w:rsidR="00402290" w:rsidRPr="00402290" w:rsidRDefault="00402290" w:rsidP="003F4844">
      <w:pPr>
        <w:autoSpaceDE w:val="0"/>
        <w:autoSpaceDN w:val="0"/>
        <w:adjustRightInd w:val="0"/>
        <w:spacing w:after="0" w:line="240" w:lineRule="auto"/>
        <w:jc w:val="both"/>
        <w:rPr>
          <w:rFonts w:ascii="Times New Roman" w:hAnsi="Times New Roman" w:cs="Times New Roman"/>
          <w:lang w:eastAsia="tr-TR"/>
        </w:rPr>
      </w:pPr>
      <w:r w:rsidRPr="00402290">
        <w:rPr>
          <w:rFonts w:ascii="Times New Roman" w:hAnsi="Times New Roman" w:cs="Times New Roman"/>
          <w:lang w:eastAsia="tr-TR"/>
        </w:rPr>
        <w:t>Your homework will not be graded, if you bring it after the recitation hour.</w:t>
      </w:r>
    </w:p>
    <w:p w:rsidR="00B0482D" w:rsidRPr="00B0482D" w:rsidRDefault="00B0482D" w:rsidP="00B0482D">
      <w:pPr>
        <w:autoSpaceDE w:val="0"/>
        <w:autoSpaceDN w:val="0"/>
        <w:adjustRightInd w:val="0"/>
        <w:spacing w:after="0" w:line="240" w:lineRule="auto"/>
        <w:rPr>
          <w:rFonts w:ascii="Times New Roman" w:hAnsi="Times New Roman" w:cs="Times New Roman"/>
          <w:b/>
          <w:lang w:eastAsia="tr-TR"/>
        </w:rPr>
      </w:pPr>
    </w:p>
    <w:p w:rsidR="00B0482D" w:rsidRPr="008E33BE" w:rsidRDefault="008E33BE" w:rsidP="008E33BE">
      <w:pPr>
        <w:pStyle w:val="Heading1"/>
        <w:rPr>
          <w:b w:val="0"/>
          <w:sz w:val="22"/>
          <w:szCs w:val="22"/>
          <w:lang w:eastAsia="tr-TR"/>
        </w:rPr>
      </w:pPr>
      <w:r w:rsidRPr="00B0482D">
        <w:rPr>
          <w:sz w:val="22"/>
          <w:szCs w:val="22"/>
          <w:lang w:eastAsia="tr-TR"/>
        </w:rPr>
        <w:t>Academic Integrity</w:t>
      </w:r>
      <w:r>
        <w:rPr>
          <w:sz w:val="22"/>
          <w:szCs w:val="22"/>
          <w:lang w:eastAsia="tr-TR"/>
        </w:rPr>
        <w:t xml:space="preserve">: </w:t>
      </w:r>
      <w:r w:rsidR="00B0482D" w:rsidRPr="008E33BE">
        <w:rPr>
          <w:b w:val="0"/>
          <w:color w:val="000000"/>
          <w:sz w:val="22"/>
          <w:szCs w:val="22"/>
        </w:rPr>
        <w:t xml:space="preserve">All assignments, quizzes, and exams must be done on your own. Note that academic dishonesty includes not only cheating, fabrication, and plagiarism, but also includes helping other students commit acts of academic dishonesty by allowing them to obtain copies of your work. You are allowed to use the Web for reference purposes, but you may not copy code from any website or any other source. In short, all submitted work must be your own. </w:t>
      </w:r>
      <w:r w:rsidR="00B0482D" w:rsidRPr="008E33BE">
        <w:rPr>
          <w:b w:val="0"/>
          <w:sz w:val="22"/>
          <w:szCs w:val="22"/>
          <w:lang w:eastAsia="tr-TR"/>
        </w:rPr>
        <w:t xml:space="preserve">Should a student be caught cheating during an examination or be involved in plagiarism, a zero (0) will be assigned for the exam, quiz or writing assignment. </w:t>
      </w:r>
    </w:p>
    <w:p w:rsidR="00B0482D" w:rsidRPr="008E33BE" w:rsidRDefault="00B0482D" w:rsidP="00B0482D">
      <w:pPr>
        <w:autoSpaceDE w:val="0"/>
        <w:autoSpaceDN w:val="0"/>
        <w:adjustRightInd w:val="0"/>
        <w:spacing w:after="0" w:line="240" w:lineRule="auto"/>
        <w:jc w:val="both"/>
        <w:rPr>
          <w:rFonts w:ascii="Times New Roman" w:hAnsi="Times New Roman" w:cs="Times New Roman"/>
          <w:lang w:eastAsia="tr-TR"/>
        </w:rPr>
      </w:pPr>
    </w:p>
    <w:p w:rsidR="00B0482D" w:rsidRPr="00B0482D" w:rsidRDefault="00B0482D" w:rsidP="00B0482D">
      <w:pPr>
        <w:autoSpaceDE w:val="0"/>
        <w:autoSpaceDN w:val="0"/>
        <w:adjustRightInd w:val="0"/>
        <w:spacing w:after="0" w:line="240" w:lineRule="auto"/>
        <w:jc w:val="both"/>
        <w:rPr>
          <w:rFonts w:ascii="Times New Roman" w:hAnsi="Times New Roman" w:cs="Times New Roman"/>
          <w:lang w:eastAsia="tr-TR"/>
        </w:rPr>
      </w:pPr>
      <w:r w:rsidRPr="00B0482D">
        <w:rPr>
          <w:rFonts w:ascii="Times New Roman" w:hAnsi="Times New Roman" w:cs="Times New Roman"/>
          <w:lang w:eastAsia="tr-TR"/>
        </w:rPr>
        <w:t xml:space="preserve">Please look at the following page for further information: </w:t>
      </w:r>
    </w:p>
    <w:p w:rsidR="00B0482D" w:rsidRPr="00B0482D" w:rsidRDefault="00A36109" w:rsidP="00B0482D">
      <w:pPr>
        <w:autoSpaceDE w:val="0"/>
        <w:autoSpaceDN w:val="0"/>
        <w:adjustRightInd w:val="0"/>
        <w:spacing w:after="0" w:line="240" w:lineRule="auto"/>
        <w:jc w:val="both"/>
        <w:rPr>
          <w:rFonts w:ascii="Times New Roman" w:hAnsi="Times New Roman" w:cs="Times New Roman"/>
          <w:lang w:eastAsia="tr-TR"/>
        </w:rPr>
      </w:pPr>
      <w:hyperlink r:id="rId10" w:history="1">
        <w:r w:rsidR="00B0482D" w:rsidRPr="00B0482D">
          <w:rPr>
            <w:rStyle w:val="Hyperlink"/>
            <w:rFonts w:ascii="Times New Roman" w:hAnsi="Times New Roman" w:cs="Times New Roman"/>
            <w:lang w:eastAsia="tr-TR"/>
          </w:rPr>
          <w:t>http://www.ueam.metu.edu.tr/TURKCE/ueam/ueam_ilkeler/ueam_ilkeler_honor_code_tab.htm</w:t>
        </w:r>
      </w:hyperlink>
    </w:p>
    <w:p w:rsidR="00B23651" w:rsidRDefault="00B23651" w:rsidP="00B0482D">
      <w:pPr>
        <w:autoSpaceDE w:val="0"/>
        <w:autoSpaceDN w:val="0"/>
        <w:adjustRightInd w:val="0"/>
        <w:spacing w:after="0" w:line="240" w:lineRule="auto"/>
        <w:jc w:val="both"/>
        <w:rPr>
          <w:rFonts w:ascii="Times New Roman" w:hAnsi="Times New Roman" w:cs="Times New Roman"/>
          <w:b/>
          <w:color w:val="000000" w:themeColor="text1"/>
          <w:lang w:eastAsia="tr-TR"/>
        </w:rPr>
      </w:pPr>
    </w:p>
    <w:p w:rsidR="00B23651" w:rsidRDefault="00B23651" w:rsidP="00B0482D">
      <w:pPr>
        <w:autoSpaceDE w:val="0"/>
        <w:autoSpaceDN w:val="0"/>
        <w:adjustRightInd w:val="0"/>
        <w:spacing w:after="0" w:line="240" w:lineRule="auto"/>
        <w:jc w:val="both"/>
        <w:rPr>
          <w:rFonts w:ascii="Times New Roman" w:hAnsi="Times New Roman" w:cs="Times New Roman"/>
          <w:b/>
          <w:color w:val="000000" w:themeColor="text1"/>
          <w:lang w:eastAsia="tr-TR"/>
        </w:rPr>
      </w:pPr>
    </w:p>
    <w:p w:rsidR="00B0482D" w:rsidRPr="00F50D6A" w:rsidRDefault="008E33BE" w:rsidP="00B0482D">
      <w:pPr>
        <w:autoSpaceDE w:val="0"/>
        <w:autoSpaceDN w:val="0"/>
        <w:adjustRightInd w:val="0"/>
        <w:spacing w:after="0" w:line="240" w:lineRule="auto"/>
        <w:jc w:val="both"/>
        <w:rPr>
          <w:rFonts w:ascii="Times New Roman" w:hAnsi="Times New Roman" w:cs="Times New Roman"/>
          <w:b/>
          <w:color w:val="000000" w:themeColor="text1"/>
          <w:lang w:eastAsia="tr-TR"/>
        </w:rPr>
      </w:pPr>
      <w:r w:rsidRPr="00F50D6A">
        <w:rPr>
          <w:rFonts w:ascii="Times New Roman" w:hAnsi="Times New Roman" w:cs="Times New Roman"/>
          <w:b/>
          <w:color w:val="000000" w:themeColor="text1"/>
          <w:lang w:eastAsia="tr-TR"/>
        </w:rPr>
        <w:t>Important Dates</w:t>
      </w:r>
      <w:r w:rsidR="00B0482D" w:rsidRPr="00F50D6A">
        <w:rPr>
          <w:rFonts w:ascii="Times New Roman" w:hAnsi="Times New Roman" w:cs="Times New Roman"/>
          <w:b/>
          <w:color w:val="000000" w:themeColor="text1"/>
          <w:lang w:eastAsia="tr-TR"/>
        </w:rPr>
        <w:t>:</w:t>
      </w:r>
    </w:p>
    <w:p w:rsidR="00B0482D" w:rsidRPr="00F50D6A" w:rsidRDefault="00B0482D" w:rsidP="00B0482D">
      <w:pPr>
        <w:autoSpaceDE w:val="0"/>
        <w:autoSpaceDN w:val="0"/>
        <w:adjustRightInd w:val="0"/>
        <w:spacing w:after="0" w:line="240" w:lineRule="auto"/>
        <w:jc w:val="both"/>
        <w:rPr>
          <w:rFonts w:ascii="Times New Roman" w:hAnsi="Times New Roman" w:cs="Times New Roman"/>
          <w:b/>
          <w:color w:val="000000" w:themeColor="text1"/>
          <w:lang w:eastAsia="tr-TR"/>
        </w:rPr>
      </w:pPr>
    </w:p>
    <w:p w:rsidR="00360E6E" w:rsidRPr="00AC6B6F" w:rsidRDefault="00B0482D" w:rsidP="00360E6E">
      <w:pPr>
        <w:pStyle w:val="NormalWeb"/>
        <w:numPr>
          <w:ilvl w:val="0"/>
          <w:numId w:val="3"/>
        </w:numPr>
        <w:spacing w:before="0" w:beforeAutospacing="0" w:after="0" w:afterAutospacing="0"/>
        <w:rPr>
          <w:rStyle w:val="Strong"/>
          <w:bCs w:val="0"/>
        </w:rPr>
      </w:pPr>
      <w:r w:rsidRPr="00AC6B6F">
        <w:rPr>
          <w:color w:val="000000" w:themeColor="text1"/>
          <w:lang w:eastAsia="tr-TR"/>
        </w:rPr>
        <w:t xml:space="preserve">Week of the ADD-DROP for the classes: </w:t>
      </w:r>
      <w:r w:rsidR="00AC6B6F" w:rsidRPr="00AC6B6F">
        <w:rPr>
          <w:rStyle w:val="Strong"/>
          <w:b w:val="0"/>
          <w:color w:val="333333"/>
          <w:bdr w:val="none" w:sz="0" w:space="0" w:color="auto" w:frame="1"/>
          <w:shd w:val="clear" w:color="auto" w:fill="FFFFFF"/>
        </w:rPr>
        <w:t>February 27 - March 3, 2017</w:t>
      </w:r>
    </w:p>
    <w:p w:rsidR="000628C8" w:rsidRPr="00AC6B6F" w:rsidRDefault="00360E6E" w:rsidP="000628C8">
      <w:pPr>
        <w:pStyle w:val="NormalWeb"/>
        <w:numPr>
          <w:ilvl w:val="0"/>
          <w:numId w:val="3"/>
        </w:numPr>
        <w:spacing w:before="0" w:beforeAutospacing="0" w:after="0" w:afterAutospacing="0"/>
      </w:pPr>
      <w:r w:rsidRPr="00AC6B6F">
        <w:rPr>
          <w:shd w:val="clear" w:color="auto" w:fill="FFFFFF"/>
        </w:rPr>
        <w:t>National Holiday (National Sovereignty and Children</w:t>
      </w:r>
      <w:r w:rsidR="00AC6B6F" w:rsidRPr="00AC6B6F">
        <w:rPr>
          <w:shd w:val="clear" w:color="auto" w:fill="FFFFFF"/>
        </w:rPr>
        <w:t>'s Day, Sunday) April 23, 217</w:t>
      </w:r>
      <w:r w:rsidR="000628C8" w:rsidRPr="00AC6B6F">
        <w:rPr>
          <w:shd w:val="clear" w:color="auto" w:fill="FFFFFF"/>
        </w:rPr>
        <w:t xml:space="preserve"> </w:t>
      </w:r>
    </w:p>
    <w:p w:rsidR="000628C8" w:rsidRPr="00AC6B6F" w:rsidRDefault="000628C8" w:rsidP="000628C8">
      <w:pPr>
        <w:pStyle w:val="NormalWeb"/>
        <w:numPr>
          <w:ilvl w:val="0"/>
          <w:numId w:val="3"/>
        </w:numPr>
        <w:spacing w:before="0" w:beforeAutospacing="0" w:after="0" w:afterAutospacing="0"/>
      </w:pPr>
      <w:r w:rsidRPr="00AC6B6F">
        <w:rPr>
          <w:shd w:val="clear" w:color="auto" w:fill="FFFFFF"/>
        </w:rPr>
        <w:t>Labor and Solid</w:t>
      </w:r>
      <w:r w:rsidR="00AC6B6F" w:rsidRPr="00AC6B6F">
        <w:rPr>
          <w:shd w:val="clear" w:color="auto" w:fill="FFFFFF"/>
        </w:rPr>
        <w:t>arity Day (Monday) May 1, 2017</w:t>
      </w:r>
    </w:p>
    <w:p w:rsidR="00C40957" w:rsidRPr="00AC6B6F" w:rsidRDefault="00E577F5" w:rsidP="00360E6E">
      <w:pPr>
        <w:pStyle w:val="NormalWeb"/>
        <w:numPr>
          <w:ilvl w:val="0"/>
          <w:numId w:val="3"/>
        </w:numPr>
        <w:spacing w:before="0" w:beforeAutospacing="0" w:after="0" w:afterAutospacing="0"/>
        <w:rPr>
          <w:color w:val="000000" w:themeColor="text1"/>
        </w:rPr>
      </w:pPr>
      <w:r w:rsidRPr="00AC6B6F">
        <w:rPr>
          <w:shd w:val="clear" w:color="auto" w:fill="FFFFFF"/>
        </w:rPr>
        <w:t xml:space="preserve">National Holiday (Commemoration of Atatürk &amp; Youth and Sports Festival, </w:t>
      </w:r>
      <w:r w:rsidR="00AC6B6F" w:rsidRPr="00AC6B6F">
        <w:rPr>
          <w:shd w:val="clear" w:color="auto" w:fill="FFFFFF"/>
        </w:rPr>
        <w:t>Fri</w:t>
      </w:r>
      <w:r w:rsidRPr="00AC6B6F">
        <w:rPr>
          <w:shd w:val="clear" w:color="auto" w:fill="FFFFFF"/>
        </w:rPr>
        <w:t>day)</w:t>
      </w:r>
      <w:r w:rsidR="00AC6B6F" w:rsidRPr="00AC6B6F">
        <w:rPr>
          <w:color w:val="000000" w:themeColor="text1"/>
        </w:rPr>
        <w:t xml:space="preserve"> May 19, 2017</w:t>
      </w:r>
    </w:p>
    <w:p w:rsidR="00C40957" w:rsidRPr="00AC6B6F" w:rsidRDefault="00AC6B6F" w:rsidP="00C40957">
      <w:pPr>
        <w:pStyle w:val="NormalWeb"/>
        <w:numPr>
          <w:ilvl w:val="0"/>
          <w:numId w:val="3"/>
        </w:numPr>
        <w:spacing w:before="0" w:beforeAutospacing="0" w:after="0" w:afterAutospacing="0"/>
        <w:rPr>
          <w:color w:val="000000" w:themeColor="text1"/>
        </w:rPr>
      </w:pPr>
      <w:r w:rsidRPr="00AC6B6F">
        <w:rPr>
          <w:color w:val="000000" w:themeColor="text1"/>
          <w:lang w:eastAsia="tr-TR"/>
        </w:rPr>
        <w:t>Withdrawal applications</w:t>
      </w:r>
      <w:r w:rsidR="00B0482D" w:rsidRPr="00AC6B6F">
        <w:rPr>
          <w:color w:val="000000" w:themeColor="text1"/>
          <w:lang w:eastAsia="tr-TR"/>
        </w:rPr>
        <w:t xml:space="preserve">: </w:t>
      </w:r>
      <w:r w:rsidRPr="00AC6B6F">
        <w:rPr>
          <w:rStyle w:val="Strong"/>
          <w:b w:val="0"/>
          <w:color w:val="333333"/>
          <w:bdr w:val="none" w:sz="0" w:space="0" w:color="auto" w:frame="1"/>
          <w:shd w:val="clear" w:color="auto" w:fill="FFFFFF"/>
        </w:rPr>
        <w:t>April 24 – 30, 2017</w:t>
      </w:r>
    </w:p>
    <w:p w:rsidR="00B0482D" w:rsidRPr="00AC6B6F" w:rsidRDefault="00B0482D" w:rsidP="00C40957">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lang w:eastAsia="tr-TR"/>
        </w:rPr>
      </w:pPr>
      <w:r w:rsidRPr="00AC6B6F">
        <w:rPr>
          <w:rFonts w:ascii="Times New Roman" w:hAnsi="Times New Roman" w:cs="Times New Roman"/>
          <w:color w:val="000000" w:themeColor="text1"/>
          <w:sz w:val="24"/>
          <w:szCs w:val="24"/>
          <w:lang w:eastAsia="tr-TR"/>
        </w:rPr>
        <w:t xml:space="preserve">End of lectures: </w:t>
      </w:r>
      <w:r w:rsidR="00AC6B6F" w:rsidRPr="00AC6B6F">
        <w:rPr>
          <w:rFonts w:ascii="Times New Roman" w:hAnsi="Times New Roman" w:cs="Times New Roman"/>
          <w:color w:val="000000" w:themeColor="text1"/>
          <w:sz w:val="24"/>
          <w:szCs w:val="24"/>
          <w:lang w:eastAsia="tr-TR"/>
        </w:rPr>
        <w:t>May 26</w:t>
      </w:r>
      <w:r w:rsidRPr="00AC6B6F">
        <w:rPr>
          <w:rFonts w:ascii="Times New Roman" w:hAnsi="Times New Roman" w:cs="Times New Roman"/>
          <w:color w:val="000000" w:themeColor="text1"/>
          <w:sz w:val="24"/>
          <w:szCs w:val="24"/>
          <w:lang w:eastAsia="tr-TR"/>
        </w:rPr>
        <w:t>, 201</w:t>
      </w:r>
      <w:r w:rsidR="00AC6B6F" w:rsidRPr="00AC6B6F">
        <w:rPr>
          <w:rFonts w:ascii="Times New Roman" w:hAnsi="Times New Roman" w:cs="Times New Roman"/>
          <w:color w:val="000000" w:themeColor="text1"/>
          <w:sz w:val="24"/>
          <w:szCs w:val="24"/>
          <w:lang w:eastAsia="tr-TR"/>
        </w:rPr>
        <w:t>7</w:t>
      </w:r>
    </w:p>
    <w:p w:rsidR="00C40957" w:rsidRPr="00AC6B6F" w:rsidRDefault="00B0482D" w:rsidP="00C40957">
      <w:pPr>
        <w:pStyle w:val="NormalWeb"/>
        <w:numPr>
          <w:ilvl w:val="0"/>
          <w:numId w:val="3"/>
        </w:numPr>
        <w:spacing w:before="0" w:beforeAutospacing="0" w:after="0" w:afterAutospacing="0"/>
        <w:rPr>
          <w:rStyle w:val="Strong"/>
          <w:color w:val="000000" w:themeColor="text1"/>
        </w:rPr>
      </w:pPr>
      <w:r w:rsidRPr="00AC6B6F">
        <w:rPr>
          <w:color w:val="000000" w:themeColor="text1"/>
          <w:lang w:eastAsia="tr-TR"/>
        </w:rPr>
        <w:t xml:space="preserve">Final exams: </w:t>
      </w:r>
      <w:r w:rsidR="00AC6B6F" w:rsidRPr="00AC6B6F">
        <w:rPr>
          <w:rStyle w:val="Strong"/>
          <w:b w:val="0"/>
          <w:color w:val="333333"/>
          <w:bdr w:val="none" w:sz="0" w:space="0" w:color="auto" w:frame="1"/>
          <w:shd w:val="clear" w:color="auto" w:fill="FFFFFF"/>
        </w:rPr>
        <w:t>May  29 – June 10, 2017</w:t>
      </w:r>
    </w:p>
    <w:p w:rsidR="00C40957" w:rsidRPr="00AC6B6F" w:rsidRDefault="00C40957" w:rsidP="00C40957">
      <w:pPr>
        <w:pStyle w:val="NormalWeb"/>
        <w:numPr>
          <w:ilvl w:val="0"/>
          <w:numId w:val="3"/>
        </w:numPr>
        <w:spacing w:before="0" w:beforeAutospacing="0" w:after="0" w:afterAutospacing="0"/>
        <w:rPr>
          <w:color w:val="000000" w:themeColor="text1"/>
        </w:rPr>
      </w:pPr>
      <w:r w:rsidRPr="00AC6B6F">
        <w:rPr>
          <w:color w:val="000000" w:themeColor="text1"/>
        </w:rPr>
        <w:t xml:space="preserve">Announcement of final grades: </w:t>
      </w:r>
      <w:r w:rsidR="00AC6B6F" w:rsidRPr="00AC6B6F">
        <w:rPr>
          <w:color w:val="000000" w:themeColor="text1"/>
        </w:rPr>
        <w:t>June 19, 2017</w:t>
      </w:r>
    </w:p>
    <w:sectPr w:rsidR="00C40957" w:rsidRPr="00AC6B6F" w:rsidSect="00587BD5">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A2E2E"/>
    <w:multiLevelType w:val="hybridMultilevel"/>
    <w:tmpl w:val="CA08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910CB"/>
    <w:multiLevelType w:val="hybridMultilevel"/>
    <w:tmpl w:val="CBE6B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D90685"/>
    <w:multiLevelType w:val="hybridMultilevel"/>
    <w:tmpl w:val="A6E4F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EF02FF"/>
    <w:multiLevelType w:val="multilevel"/>
    <w:tmpl w:val="8A30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CC4688"/>
    <w:multiLevelType w:val="hybridMultilevel"/>
    <w:tmpl w:val="420C3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B66CD6"/>
    <w:multiLevelType w:val="hybridMultilevel"/>
    <w:tmpl w:val="0A92E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B01B24"/>
    <w:multiLevelType w:val="hybridMultilevel"/>
    <w:tmpl w:val="C6AA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1434B"/>
    <w:rsid w:val="000628C8"/>
    <w:rsid w:val="000A7E81"/>
    <w:rsid w:val="000B57EA"/>
    <w:rsid w:val="001C351E"/>
    <w:rsid w:val="001F408A"/>
    <w:rsid w:val="00272FAE"/>
    <w:rsid w:val="00285F28"/>
    <w:rsid w:val="002867D5"/>
    <w:rsid w:val="00360E6E"/>
    <w:rsid w:val="003F4844"/>
    <w:rsid w:val="00402290"/>
    <w:rsid w:val="00431F7D"/>
    <w:rsid w:val="00447ABC"/>
    <w:rsid w:val="004D2EEF"/>
    <w:rsid w:val="0057688A"/>
    <w:rsid w:val="00587BD5"/>
    <w:rsid w:val="00597113"/>
    <w:rsid w:val="005A191A"/>
    <w:rsid w:val="006E3A1D"/>
    <w:rsid w:val="007C0838"/>
    <w:rsid w:val="0081085E"/>
    <w:rsid w:val="008E33BE"/>
    <w:rsid w:val="00931A8D"/>
    <w:rsid w:val="009E4386"/>
    <w:rsid w:val="00A1434B"/>
    <w:rsid w:val="00A16000"/>
    <w:rsid w:val="00A36109"/>
    <w:rsid w:val="00A65A72"/>
    <w:rsid w:val="00AC4103"/>
    <w:rsid w:val="00AC4297"/>
    <w:rsid w:val="00AC6B6F"/>
    <w:rsid w:val="00B0482D"/>
    <w:rsid w:val="00B106AC"/>
    <w:rsid w:val="00B23651"/>
    <w:rsid w:val="00B3310D"/>
    <w:rsid w:val="00B81AEE"/>
    <w:rsid w:val="00C20CAC"/>
    <w:rsid w:val="00C40957"/>
    <w:rsid w:val="00C6387C"/>
    <w:rsid w:val="00C70C9B"/>
    <w:rsid w:val="00DA2B65"/>
    <w:rsid w:val="00DB77A6"/>
    <w:rsid w:val="00E577F5"/>
    <w:rsid w:val="00F50D6A"/>
    <w:rsid w:val="00F568B6"/>
    <w:rsid w:val="00FA7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3316"/>
  <w15:docId w15:val="{800A0A72-EB3F-4448-92F3-12C14810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00"/>
  </w:style>
  <w:style w:type="paragraph" w:styleId="Heading1">
    <w:name w:val="heading 1"/>
    <w:basedOn w:val="Normal"/>
    <w:next w:val="Normal"/>
    <w:link w:val="Heading1Char"/>
    <w:qFormat/>
    <w:rsid w:val="00B0482D"/>
    <w:pPr>
      <w:spacing w:after="0" w:line="240" w:lineRule="auto"/>
      <w:outlineLvl w:val="0"/>
    </w:pPr>
    <w:rPr>
      <w:rFonts w:ascii="Times New Roman" w:eastAsia="PMingLiU"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434B"/>
    <w:rPr>
      <w:b/>
      <w:bCs/>
    </w:rPr>
  </w:style>
  <w:style w:type="paragraph" w:styleId="ListParagraph">
    <w:name w:val="List Paragraph"/>
    <w:basedOn w:val="Normal"/>
    <w:uiPriority w:val="34"/>
    <w:qFormat/>
    <w:rsid w:val="00A1434B"/>
    <w:pPr>
      <w:ind w:left="720"/>
      <w:contextualSpacing/>
    </w:pPr>
  </w:style>
  <w:style w:type="character" w:styleId="Hyperlink">
    <w:name w:val="Hyperlink"/>
    <w:uiPriority w:val="99"/>
    <w:rsid w:val="00B106AC"/>
    <w:rPr>
      <w:color w:val="0000FF"/>
      <w:u w:val="single"/>
    </w:rPr>
  </w:style>
  <w:style w:type="paragraph" w:styleId="NormalWeb">
    <w:name w:val="Normal (Web)"/>
    <w:basedOn w:val="Normal"/>
    <w:uiPriority w:val="99"/>
    <w:rsid w:val="00B106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B106AC"/>
    <w:pPr>
      <w:spacing w:after="0" w:line="240" w:lineRule="auto"/>
      <w:jc w:val="center"/>
    </w:pPr>
    <w:rPr>
      <w:rFonts w:ascii="Times New Roman" w:eastAsia="Times New Roman" w:hAnsi="Times New Roman" w:cs="Times New Roman"/>
      <w:b/>
      <w:bCs/>
      <w:sz w:val="32"/>
      <w:szCs w:val="24"/>
      <w:lang w:val="en-US"/>
    </w:rPr>
  </w:style>
  <w:style w:type="character" w:customStyle="1" w:styleId="TitleChar">
    <w:name w:val="Title Char"/>
    <w:basedOn w:val="DefaultParagraphFont"/>
    <w:link w:val="Title"/>
    <w:rsid w:val="00B106AC"/>
    <w:rPr>
      <w:rFonts w:ascii="Times New Roman" w:eastAsia="Times New Roman" w:hAnsi="Times New Roman" w:cs="Times New Roman"/>
      <w:b/>
      <w:bCs/>
      <w:sz w:val="32"/>
      <w:szCs w:val="24"/>
      <w:lang w:val="en-US"/>
    </w:rPr>
  </w:style>
  <w:style w:type="character" w:customStyle="1" w:styleId="Heading1Char">
    <w:name w:val="Heading 1 Char"/>
    <w:basedOn w:val="DefaultParagraphFont"/>
    <w:link w:val="Heading1"/>
    <w:rsid w:val="00B0482D"/>
    <w:rPr>
      <w:rFonts w:ascii="Times New Roman" w:eastAsia="PMingLiU" w:hAnsi="Times New Roman" w:cs="Times New Roman"/>
      <w:b/>
      <w:bCs/>
      <w:sz w:val="24"/>
      <w:szCs w:val="24"/>
      <w:lang w:val="en-US"/>
    </w:rPr>
  </w:style>
  <w:style w:type="paragraph" w:styleId="BalloonText">
    <w:name w:val="Balloon Text"/>
    <w:basedOn w:val="Normal"/>
    <w:link w:val="BalloonTextChar"/>
    <w:uiPriority w:val="99"/>
    <w:semiHidden/>
    <w:unhideWhenUsed/>
    <w:rsid w:val="001F4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6740">
      <w:bodyDiv w:val="1"/>
      <w:marLeft w:val="0"/>
      <w:marRight w:val="0"/>
      <w:marTop w:val="0"/>
      <w:marBottom w:val="0"/>
      <w:divBdr>
        <w:top w:val="none" w:sz="0" w:space="0" w:color="auto"/>
        <w:left w:val="none" w:sz="0" w:space="0" w:color="auto"/>
        <w:bottom w:val="none" w:sz="0" w:space="0" w:color="auto"/>
        <w:right w:val="none" w:sz="0" w:space="0" w:color="auto"/>
      </w:divBdr>
      <w:divsChild>
        <w:div w:id="1058474819">
          <w:marLeft w:val="0"/>
          <w:marRight w:val="0"/>
          <w:marTop w:val="0"/>
          <w:marBottom w:val="0"/>
          <w:divBdr>
            <w:top w:val="none" w:sz="0" w:space="0" w:color="auto"/>
            <w:left w:val="none" w:sz="0" w:space="0" w:color="auto"/>
            <w:bottom w:val="none" w:sz="0" w:space="0" w:color="auto"/>
            <w:right w:val="none" w:sz="0" w:space="0" w:color="auto"/>
          </w:divBdr>
          <w:divsChild>
            <w:div w:id="1497646590">
              <w:marLeft w:val="0"/>
              <w:marRight w:val="0"/>
              <w:marTop w:val="0"/>
              <w:marBottom w:val="0"/>
              <w:divBdr>
                <w:top w:val="none" w:sz="0" w:space="0" w:color="auto"/>
                <w:left w:val="none" w:sz="0" w:space="0" w:color="auto"/>
                <w:bottom w:val="none" w:sz="0" w:space="0" w:color="auto"/>
                <w:right w:val="none" w:sz="0" w:space="0" w:color="auto"/>
              </w:divBdr>
              <w:divsChild>
                <w:div w:id="1872448323">
                  <w:marLeft w:val="77"/>
                  <w:marRight w:val="0"/>
                  <w:marTop w:val="0"/>
                  <w:marBottom w:val="0"/>
                  <w:divBdr>
                    <w:top w:val="none" w:sz="0" w:space="0" w:color="auto"/>
                    <w:left w:val="none" w:sz="0" w:space="0" w:color="auto"/>
                    <w:bottom w:val="none" w:sz="0" w:space="0" w:color="auto"/>
                    <w:right w:val="none" w:sz="0" w:space="0" w:color="auto"/>
                  </w:divBdr>
                  <w:divsChild>
                    <w:div w:id="1515458060">
                      <w:marLeft w:val="0"/>
                      <w:marRight w:val="0"/>
                      <w:marTop w:val="0"/>
                      <w:marBottom w:val="0"/>
                      <w:divBdr>
                        <w:top w:val="none" w:sz="0" w:space="0" w:color="auto"/>
                        <w:left w:val="none" w:sz="0" w:space="0" w:color="auto"/>
                        <w:bottom w:val="none" w:sz="0" w:space="0" w:color="auto"/>
                        <w:right w:val="none" w:sz="0" w:space="0" w:color="auto"/>
                      </w:divBdr>
                      <w:divsChild>
                        <w:div w:id="1630819590">
                          <w:marLeft w:val="0"/>
                          <w:marRight w:val="0"/>
                          <w:marTop w:val="0"/>
                          <w:marBottom w:val="0"/>
                          <w:divBdr>
                            <w:top w:val="none" w:sz="0" w:space="0" w:color="auto"/>
                            <w:left w:val="none" w:sz="0" w:space="0" w:color="auto"/>
                            <w:bottom w:val="none" w:sz="0" w:space="0" w:color="auto"/>
                            <w:right w:val="none" w:sz="0" w:space="0" w:color="auto"/>
                          </w:divBdr>
                          <w:divsChild>
                            <w:div w:id="2006516752">
                              <w:marLeft w:val="0"/>
                              <w:marRight w:val="0"/>
                              <w:marTop w:val="0"/>
                              <w:marBottom w:val="0"/>
                              <w:divBdr>
                                <w:top w:val="none" w:sz="0" w:space="0" w:color="auto"/>
                                <w:left w:val="none" w:sz="0" w:space="0" w:color="auto"/>
                                <w:bottom w:val="none" w:sz="0" w:space="0" w:color="auto"/>
                                <w:right w:val="none" w:sz="0" w:space="0" w:color="auto"/>
                              </w:divBdr>
                              <w:divsChild>
                                <w:div w:id="9820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79449">
      <w:bodyDiv w:val="1"/>
      <w:marLeft w:val="0"/>
      <w:marRight w:val="0"/>
      <w:marTop w:val="0"/>
      <w:marBottom w:val="0"/>
      <w:divBdr>
        <w:top w:val="none" w:sz="0" w:space="0" w:color="auto"/>
        <w:left w:val="none" w:sz="0" w:space="0" w:color="auto"/>
        <w:bottom w:val="none" w:sz="0" w:space="0" w:color="auto"/>
        <w:right w:val="none" w:sz="0" w:space="0" w:color="auto"/>
      </w:divBdr>
      <w:divsChild>
        <w:div w:id="996149741">
          <w:marLeft w:val="0"/>
          <w:marRight w:val="0"/>
          <w:marTop w:val="0"/>
          <w:marBottom w:val="0"/>
          <w:divBdr>
            <w:top w:val="none" w:sz="0" w:space="0" w:color="auto"/>
            <w:left w:val="none" w:sz="0" w:space="0" w:color="auto"/>
            <w:bottom w:val="none" w:sz="0" w:space="0" w:color="auto"/>
            <w:right w:val="none" w:sz="0" w:space="0" w:color="auto"/>
          </w:divBdr>
          <w:divsChild>
            <w:div w:id="1130587415">
              <w:marLeft w:val="0"/>
              <w:marRight w:val="0"/>
              <w:marTop w:val="0"/>
              <w:marBottom w:val="0"/>
              <w:divBdr>
                <w:top w:val="none" w:sz="0" w:space="0" w:color="auto"/>
                <w:left w:val="none" w:sz="0" w:space="0" w:color="auto"/>
                <w:bottom w:val="none" w:sz="0" w:space="0" w:color="auto"/>
                <w:right w:val="none" w:sz="0" w:space="0" w:color="auto"/>
              </w:divBdr>
              <w:divsChild>
                <w:div w:id="198443453">
                  <w:marLeft w:val="77"/>
                  <w:marRight w:val="0"/>
                  <w:marTop w:val="0"/>
                  <w:marBottom w:val="0"/>
                  <w:divBdr>
                    <w:top w:val="none" w:sz="0" w:space="0" w:color="auto"/>
                    <w:left w:val="none" w:sz="0" w:space="0" w:color="auto"/>
                    <w:bottom w:val="none" w:sz="0" w:space="0" w:color="auto"/>
                    <w:right w:val="none" w:sz="0" w:space="0" w:color="auto"/>
                  </w:divBdr>
                  <w:divsChild>
                    <w:div w:id="2007592344">
                      <w:marLeft w:val="0"/>
                      <w:marRight w:val="0"/>
                      <w:marTop w:val="0"/>
                      <w:marBottom w:val="0"/>
                      <w:divBdr>
                        <w:top w:val="none" w:sz="0" w:space="0" w:color="auto"/>
                        <w:left w:val="none" w:sz="0" w:space="0" w:color="auto"/>
                        <w:bottom w:val="none" w:sz="0" w:space="0" w:color="auto"/>
                        <w:right w:val="none" w:sz="0" w:space="0" w:color="auto"/>
                      </w:divBdr>
                      <w:divsChild>
                        <w:div w:id="1074401057">
                          <w:marLeft w:val="0"/>
                          <w:marRight w:val="0"/>
                          <w:marTop w:val="0"/>
                          <w:marBottom w:val="0"/>
                          <w:divBdr>
                            <w:top w:val="none" w:sz="0" w:space="0" w:color="auto"/>
                            <w:left w:val="none" w:sz="0" w:space="0" w:color="auto"/>
                            <w:bottom w:val="none" w:sz="0" w:space="0" w:color="auto"/>
                            <w:right w:val="none" w:sz="0" w:space="0" w:color="auto"/>
                          </w:divBdr>
                          <w:divsChild>
                            <w:div w:id="1841659611">
                              <w:marLeft w:val="0"/>
                              <w:marRight w:val="0"/>
                              <w:marTop w:val="0"/>
                              <w:marBottom w:val="0"/>
                              <w:divBdr>
                                <w:top w:val="none" w:sz="0" w:space="0" w:color="auto"/>
                                <w:left w:val="none" w:sz="0" w:space="0" w:color="auto"/>
                                <w:bottom w:val="none" w:sz="0" w:space="0" w:color="auto"/>
                                <w:right w:val="none" w:sz="0" w:space="0" w:color="auto"/>
                              </w:divBdr>
                              <w:divsChild>
                                <w:div w:id="13598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5553">
      <w:bodyDiv w:val="1"/>
      <w:marLeft w:val="0"/>
      <w:marRight w:val="0"/>
      <w:marTop w:val="0"/>
      <w:marBottom w:val="0"/>
      <w:divBdr>
        <w:top w:val="none" w:sz="0" w:space="0" w:color="auto"/>
        <w:left w:val="none" w:sz="0" w:space="0" w:color="auto"/>
        <w:bottom w:val="none" w:sz="0" w:space="0" w:color="auto"/>
        <w:right w:val="none" w:sz="0" w:space="0" w:color="auto"/>
      </w:divBdr>
      <w:divsChild>
        <w:div w:id="1317296647">
          <w:marLeft w:val="0"/>
          <w:marRight w:val="0"/>
          <w:marTop w:val="0"/>
          <w:marBottom w:val="0"/>
          <w:divBdr>
            <w:top w:val="none" w:sz="0" w:space="0" w:color="auto"/>
            <w:left w:val="none" w:sz="0" w:space="0" w:color="auto"/>
            <w:bottom w:val="none" w:sz="0" w:space="0" w:color="auto"/>
            <w:right w:val="none" w:sz="0" w:space="0" w:color="auto"/>
          </w:divBdr>
          <w:divsChild>
            <w:div w:id="226573318">
              <w:marLeft w:val="0"/>
              <w:marRight w:val="0"/>
              <w:marTop w:val="0"/>
              <w:marBottom w:val="0"/>
              <w:divBdr>
                <w:top w:val="none" w:sz="0" w:space="0" w:color="auto"/>
                <w:left w:val="none" w:sz="0" w:space="0" w:color="auto"/>
                <w:bottom w:val="none" w:sz="0" w:space="0" w:color="auto"/>
                <w:right w:val="none" w:sz="0" w:space="0" w:color="auto"/>
              </w:divBdr>
              <w:divsChild>
                <w:div w:id="1565145302">
                  <w:marLeft w:val="77"/>
                  <w:marRight w:val="0"/>
                  <w:marTop w:val="0"/>
                  <w:marBottom w:val="0"/>
                  <w:divBdr>
                    <w:top w:val="none" w:sz="0" w:space="0" w:color="auto"/>
                    <w:left w:val="none" w:sz="0" w:space="0" w:color="auto"/>
                    <w:bottom w:val="none" w:sz="0" w:space="0" w:color="auto"/>
                    <w:right w:val="none" w:sz="0" w:space="0" w:color="auto"/>
                  </w:divBdr>
                  <w:divsChild>
                    <w:div w:id="280187542">
                      <w:marLeft w:val="0"/>
                      <w:marRight w:val="0"/>
                      <w:marTop w:val="0"/>
                      <w:marBottom w:val="0"/>
                      <w:divBdr>
                        <w:top w:val="none" w:sz="0" w:space="0" w:color="auto"/>
                        <w:left w:val="none" w:sz="0" w:space="0" w:color="auto"/>
                        <w:bottom w:val="none" w:sz="0" w:space="0" w:color="auto"/>
                        <w:right w:val="none" w:sz="0" w:space="0" w:color="auto"/>
                      </w:divBdr>
                      <w:divsChild>
                        <w:div w:id="569772233">
                          <w:marLeft w:val="0"/>
                          <w:marRight w:val="0"/>
                          <w:marTop w:val="0"/>
                          <w:marBottom w:val="0"/>
                          <w:divBdr>
                            <w:top w:val="none" w:sz="0" w:space="0" w:color="auto"/>
                            <w:left w:val="none" w:sz="0" w:space="0" w:color="auto"/>
                            <w:bottom w:val="none" w:sz="0" w:space="0" w:color="auto"/>
                            <w:right w:val="none" w:sz="0" w:space="0" w:color="auto"/>
                          </w:divBdr>
                          <w:divsChild>
                            <w:div w:id="1485658910">
                              <w:marLeft w:val="0"/>
                              <w:marRight w:val="0"/>
                              <w:marTop w:val="0"/>
                              <w:marBottom w:val="0"/>
                              <w:divBdr>
                                <w:top w:val="none" w:sz="0" w:space="0" w:color="auto"/>
                                <w:left w:val="none" w:sz="0" w:space="0" w:color="auto"/>
                                <w:bottom w:val="none" w:sz="0" w:space="0" w:color="auto"/>
                                <w:right w:val="none" w:sz="0" w:space="0" w:color="auto"/>
                              </w:divBdr>
                              <w:divsChild>
                                <w:div w:id="16094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u.edu.tr/~ceylan/STAT154.htm" TargetMode="External"/><Relationship Id="rId3" Type="http://schemas.openxmlformats.org/officeDocument/2006/relationships/styles" Target="styles.xml"/><Relationship Id="rId7" Type="http://schemas.openxmlformats.org/officeDocument/2006/relationships/hyperlink" Target="mailto:ceylan@metu.edu.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eam.metu.edu.tr/TURKCE/ueam/ueam_ilkeler/ueam_ilkeler_honor_code_tab.htm" TargetMode="External"/><Relationship Id="rId4" Type="http://schemas.openxmlformats.org/officeDocument/2006/relationships/settings" Target="settings.xml"/><Relationship Id="rId9" Type="http://schemas.openxmlformats.org/officeDocument/2006/relationships/hyperlink" Target="http://wiki.stat.ucla.edu/socr/index.php/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FBE0B-7A33-48E4-AD9A-96E6CAA7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METU</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dc:creator>
  <cp:keywords/>
  <dc:description/>
  <cp:lastModifiedBy>AysenAkkaya</cp:lastModifiedBy>
  <cp:revision>18</cp:revision>
  <dcterms:created xsi:type="dcterms:W3CDTF">2014-02-10T12:51:00Z</dcterms:created>
  <dcterms:modified xsi:type="dcterms:W3CDTF">2017-02-16T07:30:00Z</dcterms:modified>
</cp:coreProperties>
</file>