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A6" w:rsidRDefault="008C4DA6">
      <w:pPr>
        <w:pStyle w:val="Heading1"/>
      </w:pPr>
      <w:r>
        <w:t>E 13-1</w:t>
      </w:r>
    </w:p>
    <w:tbl>
      <w:tblPr>
        <w:tblW w:w="5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9"/>
        <w:gridCol w:w="1098"/>
        <w:gridCol w:w="1080"/>
        <w:gridCol w:w="1080"/>
      </w:tblGrid>
      <w:tr w:rsidR="008C4DA6">
        <w:trPr>
          <w:trHeight w:val="31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Net Income: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6.240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less: Increase in Accounts Receivable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-200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       Gain on </w:t>
            </w: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  <w:r>
              <w:t xml:space="preserve"> of Building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-280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plus: increase in Accounts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240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6.000   </w:t>
            </w:r>
          </w:p>
        </w:tc>
      </w:tr>
    </w:tbl>
    <w:p w:rsidR="008C4DA6" w:rsidRDefault="008C4DA6">
      <w:pPr>
        <w:rPr>
          <w:b/>
          <w:bCs/>
        </w:rPr>
      </w:pPr>
    </w:p>
    <w:p w:rsidR="008C4DA6" w:rsidRDefault="008C4DA6">
      <w:pPr>
        <w:rPr>
          <w:b/>
          <w:bCs/>
        </w:rPr>
      </w:pPr>
      <w:r>
        <w:rPr>
          <w:b/>
          <w:bCs/>
        </w:rPr>
        <w:t>E 13-2</w:t>
      </w: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215"/>
        <w:gridCol w:w="1131"/>
        <w:gridCol w:w="1080"/>
        <w:gridCol w:w="1080"/>
        <w:gridCol w:w="1340"/>
        <w:gridCol w:w="1214"/>
        <w:gridCol w:w="1169"/>
      </w:tblGrid>
      <w:tr w:rsidR="008C4DA6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Cash flow Section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Non-Cash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1.Customers paid for the sales of this period.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2.Payment to suppliers for the purchases in this period.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3.Payment of insurance premium for the next 2 years.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4.Payment for purchases of marketable securities.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5.Depreciation expense for the period.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N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6.Payment of dividends declared previously.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7.Collection of accounts receivable.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8.Collection of subscription fees.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9.Leased equipment. Lease payments start next period.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N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10.Borrowed from banks.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11.Acquired equipment by issuing a note payable.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N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12.Paid salaries and wages of the period.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13.Amortization of discount on bonds.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N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14.Machinery acquired by issuing stock.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N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15. Retirement of bonds.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16. Acquired common stock of other companies.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rFonts w:eastAsia="Arial Unicode MS"/>
              </w:rPr>
            </w:pPr>
          </w:p>
        </w:tc>
      </w:tr>
    </w:tbl>
    <w:p w:rsidR="008C4DA6" w:rsidRDefault="008C4DA6">
      <w:pPr>
        <w:rPr>
          <w:b/>
          <w:bCs/>
        </w:rPr>
      </w:pPr>
    </w:p>
    <w:p w:rsidR="008C4DA6" w:rsidRDefault="008C4DA6">
      <w:pPr>
        <w:rPr>
          <w:b/>
          <w:bCs/>
        </w:rPr>
      </w:pPr>
      <w:r>
        <w:rPr>
          <w:b/>
          <w:bCs/>
        </w:rPr>
        <w:t>E 13-3</w:t>
      </w:r>
    </w:p>
    <w:tbl>
      <w:tblPr>
        <w:tblW w:w="5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2164"/>
        <w:gridCol w:w="79"/>
        <w:gridCol w:w="1080"/>
        <w:gridCol w:w="1080"/>
      </w:tblGrid>
      <w:tr w:rsidR="008C4DA6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Collections from customers: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Revenues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1.570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less Accounts Receivable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-69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1.501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Purchases: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Cost of goods sold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470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plus inventories, 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25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495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Payments to suppliers: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Purchases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495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less: Accounts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-44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451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lastRenderedPageBreak/>
              <w:t>Cash flow from operations: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Collections from Customers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1.501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Payments to Suppliers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-451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Operating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-280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770</w:t>
            </w:r>
          </w:p>
        </w:tc>
      </w:tr>
    </w:tbl>
    <w:p w:rsidR="008C4DA6" w:rsidRDefault="008C4DA6">
      <w:pPr>
        <w:rPr>
          <w:b/>
          <w:bCs/>
        </w:rPr>
      </w:pPr>
    </w:p>
    <w:p w:rsidR="008C4DA6" w:rsidRDefault="008C4DA6">
      <w:pPr>
        <w:rPr>
          <w:b/>
          <w:bCs/>
        </w:rPr>
      </w:pPr>
      <w:r>
        <w:rPr>
          <w:b/>
          <w:bCs/>
        </w:rPr>
        <w:t>E 13-4</w:t>
      </w:r>
    </w:p>
    <w:tbl>
      <w:tblPr>
        <w:tblW w:w="5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120"/>
        <w:gridCol w:w="1080"/>
        <w:gridCol w:w="1080"/>
        <w:gridCol w:w="1080"/>
      </w:tblGrid>
      <w:tr w:rsidR="008C4DA6">
        <w:trPr>
          <w:trHeight w:val="31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Changes in: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Total liabilities and Shareholders' Equity: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Current Liabilities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509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Long-term liabilities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-605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Shareholders' Equity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-104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-200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Total Assets: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Current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-452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Long-term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145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-307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Change in Cash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increase of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107   </w:t>
            </w:r>
          </w:p>
        </w:tc>
      </w:tr>
    </w:tbl>
    <w:p w:rsidR="008C4DA6" w:rsidRDefault="008C4DA6">
      <w:pPr>
        <w:rPr>
          <w:b/>
          <w:bCs/>
        </w:rPr>
      </w:pPr>
    </w:p>
    <w:p w:rsidR="008C4DA6" w:rsidRDefault="008C4DA6">
      <w:pPr>
        <w:rPr>
          <w:b/>
          <w:bCs/>
        </w:rPr>
      </w:pPr>
      <w:r>
        <w:rPr>
          <w:b/>
          <w:bCs/>
        </w:rPr>
        <w:t xml:space="preserve">E13-5 </w:t>
      </w:r>
    </w:p>
    <w:tbl>
      <w:tblPr>
        <w:tblW w:w="4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1240"/>
      </w:tblGrid>
      <w:tr w:rsidR="008C4DA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Cash Flows from Operating Activities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Decrease in Accounts Receivable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2.000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Notes Receivable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4.000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Decrease in Inventories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3.500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Prepaid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300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Accounts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3.800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Decrease in Salaries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2.700    </w:t>
            </w:r>
          </w:p>
        </w:tc>
      </w:tr>
    </w:tbl>
    <w:p w:rsidR="008C4DA6" w:rsidRDefault="008C4DA6">
      <w:pPr>
        <w:rPr>
          <w:b/>
          <w:bCs/>
        </w:rPr>
      </w:pPr>
    </w:p>
    <w:p w:rsidR="008C4DA6" w:rsidRDefault="008C4DA6">
      <w:pPr>
        <w:rPr>
          <w:b/>
          <w:bCs/>
        </w:rPr>
      </w:pPr>
      <w:r>
        <w:rPr>
          <w:b/>
          <w:bCs/>
        </w:rPr>
        <w:t>P 13-1</w:t>
      </w: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1182"/>
        <w:gridCol w:w="1100"/>
        <w:gridCol w:w="1100"/>
        <w:gridCol w:w="1080"/>
        <w:gridCol w:w="1340"/>
        <w:gridCol w:w="1280"/>
        <w:gridCol w:w="1177"/>
      </w:tblGrid>
      <w:tr w:rsidR="008C4DA6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20</w:t>
            </w:r>
            <w:r w:rsidR="00C5187A">
              <w:t>X</w:t>
            </w:r>
            <w: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20</w:t>
            </w:r>
            <w:r w:rsidR="00C5187A">
              <w:t>X</w:t>
            </w:r>
            <w: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change in balance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5.010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17.170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12.160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C5187A">
            <w:pPr>
              <w:rPr>
                <w:rFonts w:eastAsia="Arial Unicode MS"/>
              </w:rPr>
            </w:pPr>
            <w:r>
              <w:t>Trading</w:t>
            </w:r>
            <w:r w:rsidR="008C4DA6">
              <w:t xml:space="preserve"> Securities-at NRV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3.350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1.310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-2.040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Accounts Receivable - 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3.600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7.200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3.600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Prepaid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1.200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2.300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1.100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Inventory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6.282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10.312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4.030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        Total Current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19.442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38.292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18.850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Long-term Equity Investment (equity method)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12.244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13.396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1.152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Property, Plant and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61.020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73.060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12.040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Accumulated 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-3.000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-3.250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-250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Total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89.706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121.498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31.792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Liabilities and Shareholders’ Equity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Accounts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2.005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9.440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7.435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Salaries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2.239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2.549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310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       Total Current Liabilities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4.244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11.989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7.745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Bonds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10.000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23.000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13.000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Discount on Bonds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-460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-430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30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Bank Loans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102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169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67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Share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22.000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22.000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Retained  Earnings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53.820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64.770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10.950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Total Liabilities and Shareholders' Equity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89.706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121.498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31.792   </w:t>
            </w:r>
          </w:p>
        </w:tc>
      </w:tr>
    </w:tbl>
    <w:p w:rsidR="008C4DA6" w:rsidRDefault="008C4DA6">
      <w:pPr>
        <w:rPr>
          <w:b/>
          <w:bCs/>
        </w:rPr>
      </w:pPr>
    </w:p>
    <w:tbl>
      <w:tblPr>
        <w:tblW w:w="68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78"/>
        <w:gridCol w:w="1080"/>
        <w:gridCol w:w="1080"/>
        <w:gridCol w:w="1080"/>
        <w:gridCol w:w="1340"/>
      </w:tblGrid>
      <w:tr w:rsidR="008C4DA6">
        <w:trPr>
          <w:trHeight w:val="31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Direct Method: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Collections from customers: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48.561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less: increase in Accounts Receivable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-3.600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plus: dividends received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24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44.985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Payments to Suppliers: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Purchases: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  Cost of Goods Sold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29.681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plus increase in Inventories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4.030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33.711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less: increase in Accounts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-7.435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26.276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Payments for Operating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Insurance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2.600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plus increase in Prepaid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1.100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Salaries and Wages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less: salaries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-310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7.737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</w:tbl>
    <w:p w:rsidR="008C4DA6" w:rsidRDefault="008C4DA6">
      <w:pPr>
        <w:rPr>
          <w:b/>
          <w:bCs/>
        </w:rPr>
      </w:pPr>
    </w:p>
    <w:tbl>
      <w:tblPr>
        <w:tblW w:w="68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1385"/>
        <w:gridCol w:w="1385"/>
        <w:gridCol w:w="1080"/>
        <w:gridCol w:w="1340"/>
      </w:tblGrid>
      <w:tr w:rsidR="008C4DA6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Karya Yachting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084382">
            <w:pPr>
              <w:rPr>
                <w:rFonts w:eastAsia="Arial Unicode MS"/>
              </w:rPr>
            </w:pPr>
            <w:r>
              <w:t>Statement of Cash Flows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For the Year 20</w:t>
            </w:r>
            <w:r w:rsidR="00C5187A">
              <w:t>X</w:t>
            </w: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in TL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Cash Flow from Operations: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Collections from Customers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44.985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Payments to Suppliers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-26.276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Payments for Operating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-7.737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Interest Expense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-949   </w:t>
            </w:r>
          </w:p>
        </w:tc>
      </w:tr>
      <w:tr w:rsidR="008C4DA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Income tax paid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-1.720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Cash Flow from Operations: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8.303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(1) Interest Expense less amortization of bond discount of TL 30 </w:t>
            </w:r>
          </w:p>
        </w:tc>
      </w:tr>
    </w:tbl>
    <w:p w:rsidR="008C4DA6" w:rsidRDefault="008C4DA6">
      <w:pPr>
        <w:rPr>
          <w:b/>
          <w:bCs/>
        </w:rPr>
      </w:pPr>
    </w:p>
    <w:tbl>
      <w:tblPr>
        <w:tblW w:w="68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97"/>
        <w:gridCol w:w="1337"/>
        <w:gridCol w:w="1337"/>
        <w:gridCol w:w="1080"/>
        <w:gridCol w:w="1340"/>
      </w:tblGrid>
      <w:tr w:rsidR="008C4DA6">
        <w:trPr>
          <w:trHeight w:val="31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Indirect Method: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Karya Yachting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084382">
            <w:pPr>
              <w:rPr>
                <w:rFonts w:eastAsia="Arial Unicode MS"/>
              </w:rPr>
            </w:pPr>
            <w:r>
              <w:t>Statement of Cash Flows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For the Year 20</w:t>
            </w:r>
            <w:r w:rsidR="00C5187A">
              <w:t>X</w:t>
            </w: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in TL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Cash Flow from Operations: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Net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12.550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Add: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Depreciation and Amortization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280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Unrealized Loss on Marketable Securities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230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Adjust for: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increase in Accounts Receivable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-3.600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increase in Prepaid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-1.100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increase in Inventories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-4.030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increase in Accounts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7.435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increase in Salaries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310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less: Equity Earnings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-1.176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        Gain on </w:t>
            </w: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  <w:r>
              <w:t xml:space="preserve"> of 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-2.140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        Gain on </w:t>
            </w: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  <w:r>
              <w:t xml:space="preserve"> of </w:t>
            </w:r>
            <w:r w:rsidR="00C5187A">
              <w:t>Trading</w:t>
            </w:r>
            <w:r>
              <w:t xml:space="preserve"> Securities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-480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plus: Dividends Received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24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Cash Flow from Operations: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8.303   </w:t>
            </w:r>
          </w:p>
        </w:tc>
      </w:tr>
    </w:tbl>
    <w:p w:rsidR="008C4DA6" w:rsidRDefault="008C4DA6">
      <w:pPr>
        <w:rPr>
          <w:b/>
          <w:bCs/>
        </w:rPr>
      </w:pPr>
    </w:p>
    <w:tbl>
      <w:tblPr>
        <w:tblW w:w="68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1"/>
        <w:gridCol w:w="989"/>
        <w:gridCol w:w="989"/>
        <w:gridCol w:w="989"/>
        <w:gridCol w:w="111"/>
        <w:gridCol w:w="2267"/>
      </w:tblGrid>
      <w:tr w:rsidR="008C4DA6">
        <w:trPr>
          <w:trHeight w:val="315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Cash Flow from Investing Activities and Financing Activities are the same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for both methods.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Cash flow from Investing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  <w:r>
              <w:t xml:space="preserve"> of land(2)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6.400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  <w:r>
              <w:t xml:space="preserve"> of </w:t>
            </w:r>
            <w:r w:rsidR="00C5187A">
              <w:t>Trading</w:t>
            </w:r>
            <w:r>
              <w:t xml:space="preserve"> Securities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2.290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Purchase of 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-16.300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Cash flow from Investing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-7.610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(2) Book value + gain on sale = TL 4.260 + TL 2.140 = TL 6.400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Cash flow from Financing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Bond issued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13.000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Bank Notes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67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Dividends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-1.600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Cash flow from Financing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11.467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change in cash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12.160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plus Cash beginning balance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5.010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equals Cash ending balance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17.170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(3) Cash flow from operating + Cash flow from investing + Cash flow from financing</w:t>
            </w:r>
          </w:p>
        </w:tc>
      </w:tr>
    </w:tbl>
    <w:p w:rsidR="008C4DA6" w:rsidRDefault="008C4DA6">
      <w:pPr>
        <w:rPr>
          <w:b/>
          <w:bCs/>
        </w:rPr>
      </w:pPr>
    </w:p>
    <w:tbl>
      <w:tblPr>
        <w:tblW w:w="4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194"/>
        <w:gridCol w:w="966"/>
        <w:gridCol w:w="1970"/>
      </w:tblGrid>
      <w:tr w:rsidR="008C4DA6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C5187A">
            <w:pPr>
              <w:rPr>
                <w:rFonts w:eastAsia="Arial Unicode MS"/>
              </w:rPr>
            </w:pPr>
            <w:r>
              <w:t>Trading</w:t>
            </w:r>
            <w:r w:rsidR="008C4DA6">
              <w:t xml:space="preserve"> Securities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Beg.Bal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3350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Unrealized Loss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Purchases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Sold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End.Bal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Equity Investment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Beg.Bal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12244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Dividends Received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Eq.Earnings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1176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End 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13396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            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Beg.Bal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61020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4260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Land sold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Purchases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16300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End 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73060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      Accum.Depr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Beg.Bal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Depr.Exp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3250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End Bal</w:t>
            </w:r>
          </w:p>
        </w:tc>
      </w:tr>
    </w:tbl>
    <w:p w:rsidR="008C4DA6" w:rsidRDefault="008C4DA6">
      <w:pPr>
        <w:rPr>
          <w:b/>
          <w:bCs/>
        </w:rPr>
      </w:pPr>
    </w:p>
    <w:p w:rsidR="008C4DA6" w:rsidRDefault="008C4DA6">
      <w:pPr>
        <w:rPr>
          <w:b/>
          <w:bCs/>
        </w:rPr>
      </w:pPr>
    </w:p>
    <w:p w:rsidR="008C4DA6" w:rsidRDefault="008C4DA6">
      <w:pPr>
        <w:rPr>
          <w:b/>
          <w:bCs/>
        </w:rPr>
      </w:pPr>
      <w:r>
        <w:rPr>
          <w:b/>
          <w:bCs/>
        </w:rPr>
        <w:t>P 13-2</w:t>
      </w:r>
    </w:p>
    <w:tbl>
      <w:tblPr>
        <w:tblW w:w="68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124"/>
        <w:gridCol w:w="1713"/>
        <w:gridCol w:w="1713"/>
        <w:gridCol w:w="1080"/>
        <w:gridCol w:w="1340"/>
      </w:tblGrid>
      <w:tr w:rsidR="008C4DA6">
        <w:trPr>
          <w:trHeight w:val="31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Yarta Company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084382">
            <w:pPr>
              <w:rPr>
                <w:rFonts w:eastAsia="Arial Unicode MS"/>
              </w:rPr>
            </w:pPr>
            <w:r>
              <w:t>Statement of Cash Flows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For the year 20</w:t>
            </w:r>
            <w:r w:rsidR="00012238"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in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Cash flow from operating activities: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Net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10.000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plus: 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2.500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12.500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Adjust for: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increase in Accounts Receivable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-2.700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decrease in Accounts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-1.100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decrease in Inventory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1.600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Cash flow from operating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10.300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Cash flow from Investing Activities: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  <w:r>
              <w:t xml:space="preserve"> of Securities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110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  <w:r>
              <w:t xml:space="preserve"> of Building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850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Purchase of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-2.000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Loan to Suppliers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-250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Cash flow from Investing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-1.290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Cash flow from Financing Activities: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Issuance of Share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35.000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Dividends paid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-1.800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Cash flow from Financing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33.200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Net Change in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42.210   </w:t>
            </w:r>
          </w:p>
        </w:tc>
      </w:tr>
      <w:tr w:rsidR="008C4D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plus Cash balance, beginning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4.000   </w:t>
            </w:r>
          </w:p>
        </w:tc>
      </w:tr>
      <w:tr w:rsidR="008C4DA6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  <w:r>
              <w:t>equals Cash balance, end of the 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46.210   </w:t>
            </w:r>
          </w:p>
        </w:tc>
      </w:tr>
    </w:tbl>
    <w:p w:rsidR="008C4DA6" w:rsidRDefault="008C4DA6">
      <w:pPr>
        <w:rPr>
          <w:b/>
          <w:bCs/>
        </w:rPr>
      </w:pPr>
    </w:p>
    <w:p w:rsidR="008C4DA6" w:rsidRDefault="008C4DA6">
      <w:pPr>
        <w:rPr>
          <w:b/>
          <w:bCs/>
        </w:rPr>
      </w:pPr>
      <w:r>
        <w:rPr>
          <w:b/>
          <w:bCs/>
        </w:rPr>
        <w:t>P 13-3</w:t>
      </w:r>
    </w:p>
    <w:tbl>
      <w:tblPr>
        <w:tblW w:w="59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1726"/>
        <w:gridCol w:w="920"/>
      </w:tblGrid>
      <w:tr w:rsidR="008C4DA6">
        <w:trPr>
          <w:cantSplit/>
          <w:trHeight w:val="780"/>
        </w:trPr>
        <w:tc>
          <w:tcPr>
            <w:tcW w:w="59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Yürekli A.Ş.</w:t>
            </w:r>
          </w:p>
          <w:p w:rsidR="008C4DA6" w:rsidRDefault="00084382">
            <w:pPr>
              <w:jc w:val="center"/>
            </w:pPr>
            <w:r>
              <w:t>Statement of Cash Flows</w:t>
            </w:r>
          </w:p>
          <w:p w:rsidR="008C4DA6" w:rsidRDefault="008C4DA6">
            <w:pPr>
              <w:jc w:val="center"/>
              <w:rPr>
                <w:rFonts w:eastAsia="Arial Unicode MS"/>
              </w:rPr>
            </w:pPr>
            <w:r>
              <w:t>For the Year Ended 31 December 20</w:t>
            </w:r>
            <w:r w:rsidR="007005B3">
              <w:t>X</w:t>
            </w:r>
            <w:r>
              <w:t>8</w:t>
            </w: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Cash Flow from Operations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Cash Collections;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</w:rPr>
            </w:pPr>
            <w:r>
              <w:t>From Customers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pPr>
              <w:pStyle w:val="Header"/>
              <w:tabs>
                <w:tab w:val="clear" w:pos="4153"/>
                <w:tab w:val="clear" w:pos="8306"/>
              </w:tabs>
            </w:pPr>
            <w:r>
              <w:t>(106.500-850)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105.650</w:t>
            </w: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</w:rPr>
            </w:pPr>
            <w:r>
              <w:t>From Rent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DA6" w:rsidRDefault="008C4DA6">
            <w:r>
              <w:t>(4.300-600)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3.700</w:t>
            </w: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    Total Cash Collections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109.350</w:t>
            </w: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Cash Payments: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To suppliers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r>
              <w:t>(35.300-1.800-1.300)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32.200</w:t>
            </w: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For salaries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r>
              <w:t>13.900+1.750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15.650</w:t>
            </w: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Operating Expenses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r>
              <w:t>5.250+300+1.150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6.700</w:t>
            </w: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For interest expense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r>
              <w:t>5.800+250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6.050</w:t>
            </w: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For income tax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DA6" w:rsidRDefault="008C4DA6">
            <w:r>
              <w:t>14.550-600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13.950</w:t>
            </w: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     Total Cash Payments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74.550</w:t>
            </w: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Net Cash Flow from Operations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34.800</w:t>
            </w: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</w:tr>
      <w:tr w:rsidR="008C4DA6">
        <w:trPr>
          <w:trHeight w:val="390"/>
        </w:trPr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Cash Flow from Investing Activities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C4DA6" w:rsidRDefault="008C4DA6"/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For purchase of land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pPr>
              <w:rPr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-14.500 </w:t>
            </w: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From sale of equipment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2.000 </w:t>
            </w: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For purchase of equipment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DA6" w:rsidRDefault="008C4DA6">
            <w:pPr>
              <w:rPr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-6.550 </w:t>
            </w: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    Net Cash flow from Investing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pPr>
              <w:rPr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-19.050 </w:t>
            </w:r>
          </w:p>
        </w:tc>
      </w:tr>
      <w:tr w:rsidR="008C4DA6">
        <w:trPr>
          <w:trHeight w:val="39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</w:tr>
      <w:tr w:rsidR="008C4DA6">
        <w:trPr>
          <w:trHeight w:val="300"/>
        </w:trPr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Cash Flow from Financing Activities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C4DA6" w:rsidRDefault="008C4DA6"/>
        </w:tc>
      </w:tr>
      <w:tr w:rsidR="008C4DA6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Payment of Note Payable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pPr>
              <w:rPr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-12.500 </w:t>
            </w:r>
          </w:p>
        </w:tc>
      </w:tr>
      <w:tr w:rsidR="008C4DA6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Issuance of Common Stock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5.000 </w:t>
            </w:r>
          </w:p>
        </w:tc>
      </w:tr>
      <w:tr w:rsidR="008C4DA6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Additional Paid in Capital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6.800 </w:t>
            </w:r>
          </w:p>
        </w:tc>
      </w:tr>
      <w:tr w:rsidR="008C4DA6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Payments for Dividends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DA6" w:rsidRDefault="008C4DA6">
            <w:pPr>
              <w:rPr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-14.100 </w:t>
            </w:r>
          </w:p>
        </w:tc>
      </w:tr>
      <w:tr w:rsidR="008C4DA6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 xml:space="preserve">   Net Cash Flow from Financing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pPr>
              <w:rPr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>-14.800</w:t>
            </w:r>
          </w:p>
        </w:tc>
      </w:tr>
      <w:tr w:rsidR="008C4DA6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</w:tr>
      <w:tr w:rsidR="008C4DA6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Net Change in Cash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DA6" w:rsidRDefault="008C4DA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950 </w:t>
            </w:r>
          </w:p>
        </w:tc>
      </w:tr>
      <w:tr w:rsidR="008C4DA6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C4DA6" w:rsidRDefault="008C4DA6">
            <w:pPr>
              <w:rPr>
                <w:rFonts w:eastAsia="Arial Unicode M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</w:p>
        </w:tc>
      </w:tr>
      <w:tr w:rsidR="008C4DA6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Plus: Beginning Cash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C4DA6" w:rsidRDefault="008C4DA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2.650</w:t>
            </w:r>
          </w:p>
        </w:tc>
      </w:tr>
      <w:tr w:rsidR="008C4DA6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eastAsia="Arial Unicode MS"/>
              </w:rPr>
            </w:pPr>
            <w:r>
              <w:t>Equal: Ending Cash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C4DA6" w:rsidRDefault="008C4DA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eastAsia="Arial Unicode MS"/>
              </w:rPr>
            </w:pPr>
            <w:r>
              <w:t xml:space="preserve">3.600 </w:t>
            </w:r>
          </w:p>
        </w:tc>
      </w:tr>
    </w:tbl>
    <w:p w:rsidR="008C4DA6" w:rsidRDefault="008C4DA6">
      <w:pPr>
        <w:rPr>
          <w:b/>
          <w:bCs/>
        </w:rPr>
      </w:pPr>
    </w:p>
    <w:p w:rsidR="008C4DA6" w:rsidRDefault="005F157C">
      <w:pPr>
        <w:rPr>
          <w:b/>
          <w:bCs/>
        </w:rPr>
      </w:pPr>
      <w:r>
        <w:rPr>
          <w:b/>
          <w:bCs/>
        </w:rPr>
        <w:br w:type="page"/>
      </w:r>
      <w:r w:rsidR="008C4DA6">
        <w:rPr>
          <w:b/>
          <w:bCs/>
        </w:rPr>
        <w:t>P 13-4</w:t>
      </w:r>
    </w:p>
    <w:tbl>
      <w:tblPr>
        <w:tblW w:w="65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1224"/>
        <w:gridCol w:w="2116"/>
      </w:tblGrid>
      <w:tr w:rsidR="008C4DA6">
        <w:trPr>
          <w:cantSplit/>
          <w:trHeight w:val="255"/>
        </w:trPr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A6" w:rsidRDefault="008C4D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Yass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ılar A.Ş.</w:t>
            </w:r>
          </w:p>
          <w:p w:rsidR="008C4DA6" w:rsidRDefault="000843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Statement of Cash Flows</w:t>
            </w:r>
          </w:p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the Year Ended 31 December 20</w:t>
            </w:r>
            <w:r w:rsidR="007005B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Flow from Operations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Collections;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Customers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1,040,900+20,000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Total Cash Collections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1.060.900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Payments: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suppliers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656,300-40,000-22,000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operating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189,200-60,000-400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income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34,200-8,000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Total Cash Payments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786.900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Cash Flow from Operations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Flow from Investing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sale of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7,000-4,000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Net Cash flow from Investing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Flow from Financing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Issuance of Notes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of Note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(80.000)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Repayment of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(20.000)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Payments for Dividends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(60.000)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Net Cash Flow fr Financing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(130.000)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Change in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147.000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Plus: Beginning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Equal: Ending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167.000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</w:tbl>
    <w:p w:rsidR="008C4DA6" w:rsidRDefault="008C4DA6">
      <w:pPr>
        <w:rPr>
          <w:b/>
          <w:bCs/>
        </w:rPr>
      </w:pPr>
    </w:p>
    <w:p w:rsidR="008C4DA6" w:rsidRDefault="005F157C">
      <w:pPr>
        <w:rPr>
          <w:b/>
          <w:bCs/>
        </w:rPr>
      </w:pPr>
      <w:r>
        <w:rPr>
          <w:b/>
          <w:bCs/>
        </w:rPr>
        <w:br w:type="page"/>
      </w:r>
      <w:r w:rsidR="008C4DA6">
        <w:rPr>
          <w:b/>
          <w:bCs/>
        </w:rPr>
        <w:t>P13-5</w:t>
      </w:r>
      <w:r w:rsidR="00CD5B2E">
        <w:rPr>
          <w:b/>
          <w:bCs/>
        </w:rPr>
        <w:t xml:space="preserve"> Toton Company</w:t>
      </w:r>
      <w:bookmarkStart w:id="0" w:name="_GoBack"/>
      <w:bookmarkEnd w:id="0"/>
    </w:p>
    <w:tbl>
      <w:tblPr>
        <w:tblW w:w="5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360"/>
      </w:tblGrid>
      <w:tr w:rsidR="008C4DA6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Flows From Operating Activities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49.750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Add: Depreciation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12.000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Accounts Receivable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2.300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Decrease in Merchandise Inventory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12.100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Decrease in Prepaid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350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Accounts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19.900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Cash Flows From Operating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91.800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Flows from Investing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of plant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78.000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Cash Flows from Investing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78.000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Flows from Financing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of Dividends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30.000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60.000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Repayment of Mortgage Note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50.000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Cash Flows from Financing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20.000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Decrease in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6.200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at the beginning of the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28.100    </w:t>
            </w:r>
          </w:p>
        </w:tc>
      </w:tr>
      <w:tr w:rsidR="008C4D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Cash at the end of the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A6" w:rsidRDefault="008C4DA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21.900    </w:t>
            </w:r>
          </w:p>
        </w:tc>
      </w:tr>
    </w:tbl>
    <w:p w:rsidR="008C4DA6" w:rsidRDefault="008C4DA6">
      <w:pPr>
        <w:rPr>
          <w:b/>
          <w:bCs/>
        </w:rPr>
      </w:pPr>
    </w:p>
    <w:sectPr w:rsidR="008C4DA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DC" w:rsidRDefault="00BB09DC">
      <w:r>
        <w:separator/>
      </w:r>
    </w:p>
  </w:endnote>
  <w:endnote w:type="continuationSeparator" w:id="0">
    <w:p w:rsidR="00BB09DC" w:rsidRDefault="00BB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38" w:rsidRDefault="0001223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09D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DC" w:rsidRDefault="00BB09DC">
      <w:r>
        <w:separator/>
      </w:r>
    </w:p>
  </w:footnote>
  <w:footnote w:type="continuationSeparator" w:id="0">
    <w:p w:rsidR="00BB09DC" w:rsidRDefault="00BB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38" w:rsidRDefault="00012238" w:rsidP="00BE6A4F">
    <w:pPr>
      <w:pStyle w:val="Header"/>
      <w:jc w:val="center"/>
    </w:pPr>
    <w:r>
      <w:t xml:space="preserve">Mugan-Akman </w:t>
    </w:r>
    <w:r w:rsidR="00CD5B2E">
      <w:t>2012</w:t>
    </w:r>
  </w:p>
  <w:p w:rsidR="00012238" w:rsidRDefault="00012238" w:rsidP="00BE6A4F">
    <w:pPr>
      <w:pStyle w:val="Header"/>
      <w:jc w:val="center"/>
    </w:pPr>
    <w:r>
      <w:t>Chapter 13</w:t>
    </w:r>
  </w:p>
  <w:p w:rsidR="00CD5B2E" w:rsidRDefault="00CD5B2E" w:rsidP="00BE6A4F">
    <w:pPr>
      <w:pStyle w:val="Header"/>
      <w:jc w:val="center"/>
    </w:pPr>
    <w:r>
      <w:t>Solutions</w:t>
    </w:r>
    <w:r>
      <w:t xml:space="preserve"> to Exercises and Problems</w:t>
    </w:r>
  </w:p>
  <w:p w:rsidR="00012238" w:rsidRDefault="00012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F4"/>
    <w:rsid w:val="00012238"/>
    <w:rsid w:val="00084382"/>
    <w:rsid w:val="00173D12"/>
    <w:rsid w:val="005F157C"/>
    <w:rsid w:val="00696628"/>
    <w:rsid w:val="007005B3"/>
    <w:rsid w:val="007C5AC6"/>
    <w:rsid w:val="008B0C83"/>
    <w:rsid w:val="008C4DA6"/>
    <w:rsid w:val="00AE714A"/>
    <w:rsid w:val="00BB09DC"/>
    <w:rsid w:val="00BB7CF4"/>
    <w:rsid w:val="00BE6A4F"/>
    <w:rsid w:val="00C5187A"/>
    <w:rsid w:val="00CD5B2E"/>
    <w:rsid w:val="00D45510"/>
    <w:rsid w:val="00E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13-1</vt:lpstr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13-1</dc:title>
  <dc:creator>.</dc:creator>
  <cp:lastModifiedBy>Can</cp:lastModifiedBy>
  <cp:revision>2</cp:revision>
  <dcterms:created xsi:type="dcterms:W3CDTF">2012-09-05T18:48:00Z</dcterms:created>
  <dcterms:modified xsi:type="dcterms:W3CDTF">2012-09-05T18:48:00Z</dcterms:modified>
</cp:coreProperties>
</file>